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57B" w:rsidRDefault="002E757B" w:rsidP="002E757B">
      <w:pPr>
        <w:pStyle w:val="a7"/>
        <w:tabs>
          <w:tab w:val="left" w:pos="6521"/>
        </w:tabs>
        <w:spacing w:after="0"/>
        <w:jc w:val="center"/>
        <w:rPr>
          <w:rFonts w:ascii="BalticaUzbek" w:hAnsi="BalticaUzbek"/>
          <w:b/>
        </w:rPr>
      </w:pPr>
      <w:r>
        <w:rPr>
          <w:rFonts w:ascii="BalticaUzbek" w:hAnsi="BalticaUzbek"/>
          <w:b/>
          <w:noProof/>
        </w:rPr>
        <w:t>И</w:t>
      </w:r>
      <w:r>
        <w:rPr>
          <w:rFonts w:ascii="BalticaUzbek" w:hAnsi="BalticaUzbek"/>
          <w:b/>
        </w:rPr>
        <w:t>Ш</w:t>
      </w:r>
      <w:r>
        <w:rPr>
          <w:rFonts w:ascii="BalticaUzbek" w:hAnsi="BalticaUzbek"/>
          <w:b/>
          <w:noProof/>
        </w:rPr>
        <w:t xml:space="preserve"> </w:t>
      </w:r>
      <w:r>
        <w:rPr>
          <w:rFonts w:ascii="BalticaUzbek" w:hAnsi="BalticaUzbek"/>
          <w:b/>
        </w:rPr>
        <w:t>ВАҚТИ</w:t>
      </w:r>
      <w:r>
        <w:rPr>
          <w:rFonts w:ascii="BalticaUzbek" w:hAnsi="BalticaUzbek"/>
          <w:b/>
          <w:noProof/>
        </w:rPr>
        <w:t xml:space="preserve"> </w:t>
      </w:r>
      <w:r>
        <w:rPr>
          <w:rFonts w:ascii="BalticaUzbek" w:hAnsi="BalticaUzbek"/>
          <w:b/>
        </w:rPr>
        <w:t>САРФИНИ</w:t>
      </w:r>
      <w:r>
        <w:rPr>
          <w:rFonts w:ascii="BalticaUzbek" w:hAnsi="BalticaUzbek"/>
          <w:b/>
          <w:noProof/>
        </w:rPr>
        <w:t xml:space="preserve"> </w:t>
      </w:r>
      <w:r>
        <w:rPr>
          <w:rFonts w:ascii="BalticaUzbek" w:hAnsi="BalticaUzbek"/>
          <w:b/>
        </w:rPr>
        <w:t>КУЗАТИШ УСЛУБЛАРИ</w:t>
      </w:r>
    </w:p>
    <w:p w:rsidR="002E757B" w:rsidRDefault="002E757B" w:rsidP="002E757B">
      <w:pPr>
        <w:pStyle w:val="a7"/>
        <w:spacing w:after="0"/>
        <w:jc w:val="both"/>
        <w:rPr>
          <w:rFonts w:ascii="BalticaUzbek" w:hAnsi="BalticaUzbek"/>
        </w:rPr>
      </w:pPr>
    </w:p>
    <w:p w:rsidR="002E757B" w:rsidRDefault="002E757B" w:rsidP="002E757B">
      <w:pPr>
        <w:pStyle w:val="a7"/>
        <w:spacing w:after="0"/>
        <w:jc w:val="center"/>
        <w:rPr>
          <w:rFonts w:ascii="BalticaUzbek" w:hAnsi="BalticaUzbek"/>
          <w:b/>
          <w:noProof/>
        </w:rPr>
      </w:pPr>
      <w:r>
        <w:rPr>
          <w:rFonts w:ascii="BalticaUzbek" w:hAnsi="BalticaUzbek"/>
          <w:b/>
        </w:rPr>
        <w:t xml:space="preserve">9.1. </w:t>
      </w:r>
      <w:r>
        <w:rPr>
          <w:rFonts w:ascii="BalticaUzbek" w:hAnsi="BalticaUzbek"/>
          <w:b/>
          <w:noProof/>
        </w:rPr>
        <w:t>Иш вақти сарфини кузатиш услублари</w:t>
      </w:r>
    </w:p>
    <w:p w:rsidR="002E757B" w:rsidRDefault="002E757B" w:rsidP="002E757B">
      <w:pPr>
        <w:pStyle w:val="a7"/>
        <w:tabs>
          <w:tab w:val="left" w:pos="6521"/>
        </w:tabs>
        <w:spacing w:after="0"/>
        <w:jc w:val="center"/>
        <w:rPr>
          <w:rFonts w:ascii="BalticaUzbek" w:hAnsi="BalticaUzbek"/>
          <w:b/>
          <w:noProof/>
        </w:rPr>
      </w:pPr>
    </w:p>
    <w:p w:rsidR="002E757B" w:rsidRDefault="002E757B" w:rsidP="002E757B">
      <w:pPr>
        <w:pStyle w:val="a7"/>
        <w:tabs>
          <w:tab w:val="left" w:pos="6521"/>
        </w:tabs>
        <w:spacing w:after="0"/>
        <w:ind w:firstLine="709"/>
        <w:jc w:val="both"/>
        <w:rPr>
          <w:rFonts w:ascii="BalticaUzbek" w:hAnsi="BalticaUzbek"/>
        </w:rPr>
      </w:pPr>
      <w:r>
        <w:rPr>
          <w:rFonts w:ascii="BalticaUzbek" w:hAnsi="BalticaUzbek"/>
          <w:noProof/>
        </w:rPr>
        <w:t>Меҳнатни ташкил этиш ва нормалаш соҳасидаги амалий ишда бевосита иш ёки хизмат кўрсатиш жойида, иш вақтини ўрганиш-кузатиш муҳим аҳамиятга эга.</w:t>
      </w:r>
    </w:p>
    <w:p w:rsidR="002E757B" w:rsidRDefault="002E757B" w:rsidP="002E757B">
      <w:pPr>
        <w:pStyle w:val="a7"/>
        <w:tabs>
          <w:tab w:val="left" w:pos="6521"/>
        </w:tabs>
        <w:spacing w:after="0"/>
        <w:ind w:firstLine="709"/>
        <w:jc w:val="both"/>
        <w:rPr>
          <w:rFonts w:ascii="BalticaUzbek" w:hAnsi="BalticaUzbek"/>
          <w:noProof/>
        </w:rPr>
      </w:pPr>
      <w:r>
        <w:rPr>
          <w:rFonts w:ascii="BalticaUzbek" w:hAnsi="BalticaUzbek"/>
          <w:noProof/>
        </w:rPr>
        <w:t>Иш вақти сарфларини кузатишдан асосий мақсад қуйидагилардир:</w:t>
      </w:r>
    </w:p>
    <w:p w:rsidR="002E757B" w:rsidRDefault="002E757B" w:rsidP="00D71840">
      <w:pPr>
        <w:pStyle w:val="a7"/>
        <w:numPr>
          <w:ilvl w:val="0"/>
          <w:numId w:val="1"/>
        </w:numPr>
        <w:tabs>
          <w:tab w:val="clear" w:pos="720"/>
          <w:tab w:val="left" w:pos="1134"/>
        </w:tabs>
        <w:spacing w:after="0"/>
        <w:ind w:left="1134" w:hanging="425"/>
        <w:jc w:val="both"/>
        <w:rPr>
          <w:rFonts w:ascii="BalticaUzbek" w:hAnsi="BalticaUzbek"/>
          <w:noProof/>
        </w:rPr>
      </w:pPr>
      <w:r>
        <w:rPr>
          <w:rFonts w:ascii="BalticaUzbek" w:hAnsi="BalticaUzbek"/>
          <w:noProof/>
        </w:rPr>
        <w:t>айрим ишларни, хизматларни, операцияларни ва операция бўлакларини (элементлари) бажариш учун ҳақиқатда сарфланадиган иш вақти миқдорини ўрганиш, ишлаб чиқариш ёки хизматлар кўрсатиш билан банд бўлган ходимлар томонидан қўлланиладиган илғор усул ва услубларни излаб топиш, ўрганиш, та</w:t>
      </w:r>
      <w:r>
        <w:rPr>
          <w:rFonts w:ascii="BalticaUzbek" w:hAnsi="BalticaUzbek"/>
        </w:rPr>
        <w:t>ҳ</w:t>
      </w:r>
      <w:r>
        <w:rPr>
          <w:rFonts w:ascii="BalticaUzbek" w:hAnsi="BalticaUzbek"/>
          <w:noProof/>
        </w:rPr>
        <w:t>лил этиш ва уларни амалиётга жорий қилиш;</w:t>
      </w:r>
    </w:p>
    <w:p w:rsidR="002E757B" w:rsidRDefault="002E757B" w:rsidP="00D71840">
      <w:pPr>
        <w:pStyle w:val="a7"/>
        <w:numPr>
          <w:ilvl w:val="0"/>
          <w:numId w:val="1"/>
        </w:numPr>
        <w:tabs>
          <w:tab w:val="clear" w:pos="720"/>
          <w:tab w:val="left" w:pos="1134"/>
        </w:tabs>
        <w:spacing w:after="0"/>
        <w:ind w:left="1134" w:hanging="425"/>
        <w:jc w:val="both"/>
        <w:rPr>
          <w:rFonts w:ascii="BalticaUzbek" w:hAnsi="BalticaUzbek"/>
          <w:noProof/>
        </w:rPr>
      </w:pPr>
      <w:r>
        <w:rPr>
          <w:rFonts w:ascii="BalticaUzbek" w:hAnsi="BalticaUzbek"/>
          <w:noProof/>
        </w:rPr>
        <w:t>самарали ишлашнинг ёки хизмат кўрсатишнинг энг яхши усул, услубларини, тартибларини, шунингдек, иш вақтидан унумсиз фойдаланиш сабабларини аниқлаш;</w:t>
      </w:r>
    </w:p>
    <w:p w:rsidR="002E757B" w:rsidRDefault="002E757B" w:rsidP="00D71840">
      <w:pPr>
        <w:pStyle w:val="a7"/>
        <w:numPr>
          <w:ilvl w:val="0"/>
          <w:numId w:val="1"/>
        </w:numPr>
        <w:tabs>
          <w:tab w:val="clear" w:pos="720"/>
          <w:tab w:val="left" w:pos="1134"/>
        </w:tabs>
        <w:spacing w:after="0"/>
        <w:ind w:left="1134" w:hanging="425"/>
        <w:jc w:val="both"/>
        <w:rPr>
          <w:rFonts w:ascii="BalticaUzbek" w:hAnsi="BalticaUzbek"/>
          <w:noProof/>
        </w:rPr>
      </w:pPr>
      <w:r>
        <w:rPr>
          <w:rFonts w:ascii="BalticaUzbek" w:hAnsi="BalticaUzbek"/>
          <w:noProof/>
        </w:rPr>
        <w:t>операцияларнинг айрим бўлаклари (элементлари)ни бажаришда энг мақбул изчилликни аниқлаш;</w:t>
      </w:r>
    </w:p>
    <w:p w:rsidR="002E757B" w:rsidRDefault="002E757B" w:rsidP="00D71840">
      <w:pPr>
        <w:pStyle w:val="a7"/>
        <w:numPr>
          <w:ilvl w:val="0"/>
          <w:numId w:val="1"/>
        </w:numPr>
        <w:tabs>
          <w:tab w:val="clear" w:pos="720"/>
          <w:tab w:val="left" w:pos="1134"/>
        </w:tabs>
        <w:spacing w:after="0"/>
        <w:ind w:left="1134" w:hanging="425"/>
        <w:jc w:val="both"/>
        <w:rPr>
          <w:rFonts w:ascii="BalticaUzbek" w:hAnsi="BalticaUzbek"/>
        </w:rPr>
      </w:pPr>
      <w:r>
        <w:rPr>
          <w:rFonts w:ascii="BalticaUzbek" w:hAnsi="BalticaUzbek"/>
          <w:noProof/>
        </w:rPr>
        <w:t>ишлаб чиқариш, хизматлар кўрсатиш корхоналарида ички меҳнат тақсимоти, потокли ишлаб чиқаришда ва кўп жиҳозга, иш жойига хизмат кўрсатишда меҳнатни ташкил этиш ва уни режалаштириш учун зарур ва етарли миқдорда маълумотлар олиш;</w:t>
      </w:r>
    </w:p>
    <w:p w:rsidR="002E757B" w:rsidRDefault="002E757B" w:rsidP="00D71840">
      <w:pPr>
        <w:pStyle w:val="a7"/>
        <w:numPr>
          <w:ilvl w:val="0"/>
          <w:numId w:val="1"/>
        </w:numPr>
        <w:tabs>
          <w:tab w:val="clear" w:pos="720"/>
          <w:tab w:val="left" w:pos="1134"/>
        </w:tabs>
        <w:spacing w:after="0"/>
        <w:ind w:left="1134" w:hanging="425"/>
        <w:jc w:val="both"/>
        <w:rPr>
          <w:rFonts w:ascii="BalticaUzbek" w:hAnsi="BalticaUzbek"/>
          <w:noProof/>
        </w:rPr>
      </w:pPr>
      <w:r>
        <w:rPr>
          <w:rFonts w:ascii="BalticaUzbek" w:hAnsi="BalticaUzbek"/>
          <w:noProof/>
        </w:rPr>
        <w:t>ишлаб чиқаришда, хизматлар кўрсатишда иш вақтининг зое кетиш сабабларини ва меҳнат самарадорлигини ошириш имкониятларини аниқлаш;</w:t>
      </w:r>
    </w:p>
    <w:p w:rsidR="002E757B" w:rsidRDefault="002E757B" w:rsidP="00D71840">
      <w:pPr>
        <w:pStyle w:val="a7"/>
        <w:numPr>
          <w:ilvl w:val="0"/>
          <w:numId w:val="1"/>
        </w:numPr>
        <w:tabs>
          <w:tab w:val="clear" w:pos="720"/>
          <w:tab w:val="left" w:pos="-142"/>
          <w:tab w:val="left" w:pos="1134"/>
        </w:tabs>
        <w:spacing w:after="0"/>
        <w:ind w:left="1134" w:hanging="425"/>
        <w:jc w:val="both"/>
        <w:rPr>
          <w:rFonts w:ascii="BalticaUzbek" w:hAnsi="BalticaUzbek"/>
        </w:rPr>
      </w:pPr>
      <w:r>
        <w:rPr>
          <w:rFonts w:ascii="BalticaUzbek" w:hAnsi="BalticaUzbek"/>
          <w:noProof/>
        </w:rPr>
        <w:t>меҳнат нормаларини бажарганлик ёки бажармаслик сабабларини аниқлаш;</w:t>
      </w:r>
    </w:p>
    <w:p w:rsidR="002E757B" w:rsidRDefault="002E757B" w:rsidP="00D71840">
      <w:pPr>
        <w:pStyle w:val="a7"/>
        <w:numPr>
          <w:ilvl w:val="0"/>
          <w:numId w:val="1"/>
        </w:numPr>
        <w:tabs>
          <w:tab w:val="clear" w:pos="720"/>
          <w:tab w:val="left" w:pos="-142"/>
          <w:tab w:val="left" w:pos="1134"/>
        </w:tabs>
        <w:spacing w:after="0"/>
        <w:ind w:left="1134" w:hanging="425"/>
        <w:jc w:val="both"/>
        <w:rPr>
          <w:rFonts w:ascii="BalticaUzbek" w:hAnsi="BalticaUzbek"/>
        </w:rPr>
      </w:pPr>
      <w:r>
        <w:rPr>
          <w:rFonts w:ascii="BalticaUzbek" w:hAnsi="BalticaUzbek"/>
          <w:noProof/>
        </w:rPr>
        <w:t>иш вақтидан самарали фойдаланиш ва меҳнат самарадорлигини ошириш имкониятларини аниқлаш ва ҳ.к.лар.</w:t>
      </w:r>
    </w:p>
    <w:p w:rsidR="002E757B" w:rsidRDefault="002E757B" w:rsidP="002E757B">
      <w:pPr>
        <w:pStyle w:val="a7"/>
        <w:spacing w:after="0"/>
        <w:ind w:firstLine="709"/>
        <w:jc w:val="both"/>
        <w:rPr>
          <w:rFonts w:ascii="BalticaUzbek" w:hAnsi="BalticaUzbek"/>
          <w:noProof/>
        </w:rPr>
      </w:pPr>
      <w:r>
        <w:rPr>
          <w:rFonts w:ascii="BalticaUzbek" w:hAnsi="BalticaUzbek"/>
          <w:noProof/>
        </w:rPr>
        <w:tab/>
        <w:t>Демак, иш вақти сарфини кузатишга меҳнат самарадорлигини ошириш омили сифатида қарашимиз керак. Бу асосий масала бўлиб, мана шу ҳол корхоналарда кузатиш йўли билан иш вақти сарфини ўрганишнинг мазмунини ва амалиётини ташкил этади.</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 xml:space="preserve">   Иш вақти фотографияси кузатиш объектларига қараб учга бўлади:</w:t>
      </w:r>
    </w:p>
    <w:p w:rsidR="002E757B" w:rsidRDefault="002E757B" w:rsidP="00D71840">
      <w:pPr>
        <w:pStyle w:val="a7"/>
        <w:numPr>
          <w:ilvl w:val="0"/>
          <w:numId w:val="2"/>
        </w:numPr>
        <w:tabs>
          <w:tab w:val="clear" w:pos="720"/>
          <w:tab w:val="left" w:pos="1134"/>
        </w:tabs>
        <w:spacing w:after="0"/>
        <w:ind w:left="1134" w:hanging="425"/>
        <w:jc w:val="both"/>
        <w:rPr>
          <w:rFonts w:ascii="BalticaUzbek" w:hAnsi="BalticaUzbek"/>
          <w:noProof/>
        </w:rPr>
      </w:pPr>
      <w:r>
        <w:rPr>
          <w:rFonts w:ascii="BalticaUzbek" w:hAnsi="BalticaUzbek"/>
          <w:noProof/>
        </w:rPr>
        <w:t>иш вақти фотографияси – бу, ижрочи вақтининг сарфланишини кузатиш;</w:t>
      </w:r>
    </w:p>
    <w:p w:rsidR="002E757B" w:rsidRDefault="002E757B" w:rsidP="00D71840">
      <w:pPr>
        <w:pStyle w:val="a7"/>
        <w:numPr>
          <w:ilvl w:val="0"/>
          <w:numId w:val="2"/>
        </w:numPr>
        <w:tabs>
          <w:tab w:val="clear" w:pos="720"/>
          <w:tab w:val="left" w:pos="1134"/>
        </w:tabs>
        <w:spacing w:after="0"/>
        <w:ind w:left="1134" w:hanging="425"/>
        <w:jc w:val="both"/>
        <w:rPr>
          <w:rFonts w:ascii="BalticaUzbek" w:hAnsi="BalticaUzbek"/>
          <w:noProof/>
        </w:rPr>
      </w:pPr>
      <w:r>
        <w:rPr>
          <w:rFonts w:ascii="BalticaUzbek" w:hAnsi="BalticaUzbek"/>
          <w:noProof/>
        </w:rPr>
        <w:t>ускуналардан фойдаланиш фотографияси – бу, машиналар, жиҳозлар, агрегатларнинг ишлаш ва бекор туриш вақтларини кузатиш;</w:t>
      </w:r>
    </w:p>
    <w:p w:rsidR="002E757B" w:rsidRDefault="002E757B" w:rsidP="00D71840">
      <w:pPr>
        <w:pStyle w:val="a7"/>
        <w:numPr>
          <w:ilvl w:val="0"/>
          <w:numId w:val="2"/>
        </w:numPr>
        <w:tabs>
          <w:tab w:val="clear" w:pos="720"/>
          <w:tab w:val="left" w:pos="1134"/>
        </w:tabs>
        <w:spacing w:after="0"/>
        <w:ind w:left="1134" w:hanging="425"/>
        <w:jc w:val="both"/>
        <w:rPr>
          <w:rFonts w:ascii="BalticaUzbek" w:hAnsi="BalticaUzbek"/>
          <w:noProof/>
        </w:rPr>
      </w:pPr>
      <w:r>
        <w:rPr>
          <w:rFonts w:ascii="BalticaUzbek" w:hAnsi="BalticaUzbek"/>
          <w:noProof/>
        </w:rPr>
        <w:t>ишлаб чиқариш жараёни фотографияси – бу, ижрочи ишини ва хизмат кўрсатиётган ускуналар, жиҳозлар ишини бир вақтнинг ўзида кузатиш.</w:t>
      </w:r>
    </w:p>
    <w:p w:rsidR="002E757B" w:rsidRDefault="002E757B" w:rsidP="002E757B">
      <w:pPr>
        <w:pStyle w:val="a7"/>
        <w:tabs>
          <w:tab w:val="left" w:pos="6521"/>
        </w:tabs>
        <w:spacing w:after="0"/>
        <w:ind w:firstLine="709"/>
        <w:jc w:val="both"/>
        <w:rPr>
          <w:rFonts w:ascii="BalticaUzbek" w:hAnsi="BalticaUzbek"/>
          <w:noProof/>
        </w:rPr>
      </w:pPr>
      <w:r>
        <w:rPr>
          <w:rFonts w:ascii="BalticaUzbek" w:hAnsi="BalticaUzbek"/>
          <w:noProof/>
        </w:rPr>
        <w:lastRenderedPageBreak/>
        <w:t>Бир вақтда кузатиладиган объектлар сони қанчалигига қараб иш вақти фотографияси индивидуал, гуруҳли ва бригадали турларга бўлинади.</w:t>
      </w:r>
    </w:p>
    <w:p w:rsidR="002E757B" w:rsidRDefault="002E757B" w:rsidP="002E757B">
      <w:pPr>
        <w:pStyle w:val="a7"/>
        <w:tabs>
          <w:tab w:val="left" w:pos="567"/>
        </w:tabs>
        <w:spacing w:after="0"/>
        <w:ind w:firstLine="709"/>
        <w:jc w:val="both"/>
        <w:rPr>
          <w:rFonts w:ascii="BalticaUzbek" w:hAnsi="BalticaUzbek"/>
          <w:noProof/>
        </w:rPr>
      </w:pPr>
      <w:r>
        <w:rPr>
          <w:rFonts w:ascii="BalticaUzbek" w:hAnsi="BalticaUzbek"/>
          <w:noProof/>
        </w:rPr>
        <w:t>Меҳнатни нормалашда иккита кузатув услубидан: иш вақтини бевосита ўлчаш ва иш вақтини к</w:t>
      </w:r>
      <w:r>
        <w:rPr>
          <w:rFonts w:ascii="BalticaUzbek" w:hAnsi="BalticaUzbek"/>
        </w:rPr>
        <w:t>у</w:t>
      </w:r>
      <w:r>
        <w:rPr>
          <w:rFonts w:ascii="BalticaUzbek" w:hAnsi="BalticaUzbek"/>
          <w:noProof/>
        </w:rPr>
        <w:t>затишнинг моментлик услубларидан фойдаланилади.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 сарфини бевосита ўлчаш услубининг ижобий томонлари: меҳнат жараёнларини ва жиҳозлардан фойдаланишни батафсил ўрганишга ва ҳар бир ишни, хизмат турини бажариш усул ва услублари, уларнинг элементларини бажариш тартиблари ва ниҳоят, вақтнинг ҳар бир турдаги сарфига кетган миқдори тўғрисида етарли маълумотлар олишга имконият яратади, ундан ташқари, иш вақти сарфларининг ўртача миқдорини ва шу иш вақти турларининг иш куни(смена) давомидаги ҳақиқий иш куни балансидаги аҳамиятини ва салмоғини аниқлашга ҳам катта ёрдам беради.</w:t>
      </w:r>
    </w:p>
    <w:p w:rsidR="002E757B" w:rsidRDefault="002E757B" w:rsidP="002E757B">
      <w:pPr>
        <w:pStyle w:val="a7"/>
        <w:spacing w:after="0"/>
        <w:ind w:firstLine="709"/>
        <w:jc w:val="both"/>
        <w:rPr>
          <w:rFonts w:ascii="BalticaUzbek" w:hAnsi="BalticaUzbek"/>
          <w:noProof/>
        </w:rPr>
      </w:pPr>
      <w:r>
        <w:rPr>
          <w:rFonts w:ascii="BalticaUzbek" w:hAnsi="BalticaUzbek"/>
          <w:noProof/>
        </w:rPr>
        <w:t xml:space="preserve">Иш вақти сарфини бевосита ўлчаш услубининг камчиликлари: а) кузатиш жараёнини ташкил этиш узоқ муддатни ва кузатиш натижасида олинган маълумотларни таҳлил этиш, уларга ишлов бериш кўп меҳнат сарфини талаб қилади; б) битта кузатувчи томонидан катта гуруҳдаги ходимларнинг иш фаолиятини ва жиҳозларнинг ишлаш жараёнларини кузатиб бўлмайди. </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 кузатуви моментли услубининг ижобий ва салбий томонлари ушбу масалага тегишли махсус параграфда батафсил ёритилади.</w:t>
      </w:r>
    </w:p>
    <w:p w:rsidR="002E757B" w:rsidRDefault="002E757B" w:rsidP="002E757B">
      <w:pPr>
        <w:pStyle w:val="a7"/>
        <w:spacing w:after="0"/>
        <w:ind w:firstLine="709"/>
        <w:jc w:val="both"/>
        <w:rPr>
          <w:rFonts w:ascii="BalticaUzbek" w:hAnsi="BalticaUzbek"/>
        </w:rPr>
      </w:pPr>
      <w:r>
        <w:rPr>
          <w:rFonts w:ascii="BalticaUzbek" w:hAnsi="BalticaUzbek"/>
          <w:noProof/>
        </w:rPr>
        <w:t>Меҳнатни нормалаш амалиётида иш вақти сарфини кузатиш ва кузатиш натижасида олинган маълумотларни қайд қилиш (рўйхатга олиш)нинг бу амалларни бажариш усулларига қараб визуал, автоматли ва масофали турлари учрайди. Улар бундай турларга ажратилишининг асосий сабаби – иш вақтини кузатишда ва олинган</w:t>
      </w:r>
      <w:r>
        <w:rPr>
          <w:rFonts w:ascii="BalticaUzbek" w:hAnsi="BalticaUzbek"/>
        </w:rPr>
        <w:t xml:space="preserve"> </w:t>
      </w:r>
      <w:r>
        <w:rPr>
          <w:rFonts w:ascii="BalticaUzbek" w:hAnsi="BalticaUzbek"/>
          <w:noProof/>
        </w:rPr>
        <w:t>натижаларни қайд қилишда ҳар хил техник воситаларнинг қўлланишидир.</w:t>
      </w:r>
    </w:p>
    <w:p w:rsidR="002E757B" w:rsidRDefault="002E757B" w:rsidP="002E757B">
      <w:pPr>
        <w:pStyle w:val="a7"/>
        <w:tabs>
          <w:tab w:val="left" w:pos="567"/>
        </w:tabs>
        <w:spacing w:after="0"/>
        <w:jc w:val="both"/>
        <w:rPr>
          <w:rFonts w:ascii="BalticaUzbek" w:hAnsi="BalticaUzbek"/>
        </w:rPr>
      </w:pPr>
      <w:r>
        <w:rPr>
          <w:rFonts w:ascii="BalticaUzbek" w:hAnsi="BalticaUzbek"/>
        </w:rPr>
        <w:tab/>
        <w:t>Кузатиш услублари ва уларнинг турлари, иш вақти сарфини ўрганиш мақсадларига, кузатув объектл</w:t>
      </w:r>
      <w:r>
        <w:rPr>
          <w:rFonts w:ascii="BalticaUzbek" w:hAnsi="BalticaUzbek"/>
        </w:rPr>
        <w:t>а</w:t>
      </w:r>
      <w:r>
        <w:rPr>
          <w:rFonts w:ascii="BalticaUzbek" w:hAnsi="BalticaUzbek"/>
        </w:rPr>
        <w:t>рининг сонига, кузатиш усулларига, олинган натижаларни қайд қилиш ва ҳ.к.ларга қараб иш вақти сарфини ўрганиш (кузатиш) услубларининг турлари 4-чизмада берилган.</w:t>
      </w:r>
    </w:p>
    <w:p w:rsidR="002E757B" w:rsidRDefault="002E757B" w:rsidP="002E757B">
      <w:pPr>
        <w:pStyle w:val="a7"/>
        <w:tabs>
          <w:tab w:val="left" w:pos="567"/>
        </w:tabs>
        <w:spacing w:after="0"/>
        <w:jc w:val="both"/>
        <w:rPr>
          <w:rFonts w:ascii="BalticaUzbek" w:hAnsi="BalticaUzbek"/>
          <w:noProof/>
        </w:rPr>
      </w:pPr>
      <w:r>
        <w:rPr>
          <w:rFonts w:ascii="BalticaUzbek" w:hAnsi="BalticaUzbek"/>
          <w:noProof/>
        </w:rPr>
        <w:tab/>
        <w:t>Иш вақти сарфини кузатишнинг визуал услубида кузатувчи вақтни ўлчайдиган приборларнинг (соатни, секундомерни ва ҳ.к.) кўрсатишига қараб олинган натижаларни қўлда ёзиб боради.</w:t>
      </w:r>
    </w:p>
    <w:p w:rsidR="002E757B" w:rsidRDefault="002E757B" w:rsidP="002E757B">
      <w:pPr>
        <w:pStyle w:val="a7"/>
        <w:tabs>
          <w:tab w:val="left" w:pos="567"/>
        </w:tabs>
        <w:spacing w:after="0"/>
        <w:jc w:val="both"/>
        <w:rPr>
          <w:rFonts w:ascii="BalticaUzbek" w:hAnsi="BalticaUzbek"/>
          <w:noProof/>
        </w:rPr>
      </w:pPr>
      <w:r>
        <w:rPr>
          <w:rFonts w:ascii="BalticaUzbek" w:hAnsi="BalticaUzbek"/>
          <w:noProof/>
        </w:rPr>
        <w:tab/>
        <w:t>Иш вақти сарфини кузатишнинг автоматик услубида кузатиш натижаларини махсус қурилма орқали кино тасмага, ёруғликни яхши сезадиган қоғозга, магнит тасмага ва оддий қоғозга, кузатувчини иштирок</w:t>
      </w:r>
      <w:r>
        <w:rPr>
          <w:rFonts w:ascii="BalticaUzbek" w:hAnsi="BalticaUzbek"/>
        </w:rPr>
        <w:t xml:space="preserve"> </w:t>
      </w:r>
      <w:r>
        <w:rPr>
          <w:rFonts w:ascii="BalticaUzbek" w:hAnsi="BalticaUzbek"/>
          <w:noProof/>
        </w:rPr>
        <w:t>эттирмасдан, қайд қилинади, яъни рўйхатга олинади.</w:t>
      </w:r>
    </w:p>
    <w:p w:rsidR="002E757B" w:rsidRDefault="002E757B" w:rsidP="002E757B">
      <w:pPr>
        <w:pStyle w:val="a7"/>
        <w:tabs>
          <w:tab w:val="left" w:pos="567"/>
        </w:tabs>
        <w:spacing w:after="0"/>
        <w:jc w:val="both"/>
        <w:rPr>
          <w:rFonts w:ascii="BalticaUzbek" w:hAnsi="BalticaUzbek"/>
        </w:rPr>
        <w:sectPr w:rsidR="002E757B" w:rsidSect="002E757B">
          <w:footnotePr>
            <w:numRestart w:val="eachPage"/>
          </w:footnotePr>
          <w:pgSz w:w="11907" w:h="16840" w:code="9"/>
          <w:pgMar w:top="1418" w:right="567" w:bottom="1418" w:left="1701" w:header="0" w:footer="0" w:gutter="0"/>
          <w:cols w:space="720"/>
        </w:sectPr>
      </w:pPr>
      <w:r>
        <w:rPr>
          <w:rFonts w:ascii="BalticaUzbek" w:hAnsi="BalticaUzbek"/>
          <w:noProof/>
        </w:rPr>
        <w:tab/>
      </w:r>
    </w:p>
    <w:p w:rsidR="002E757B" w:rsidRDefault="002E757B" w:rsidP="002E757B">
      <w:pPr>
        <w:pStyle w:val="a7"/>
        <w:tabs>
          <w:tab w:val="left" w:pos="567"/>
        </w:tabs>
        <w:spacing w:after="0"/>
        <w:jc w:val="right"/>
        <w:rPr>
          <w:rFonts w:ascii="BalticaUzbek" w:hAnsi="BalticaUzbek"/>
        </w:rPr>
      </w:pPr>
      <w:r>
        <w:rPr>
          <w:rFonts w:ascii="BalticaUzbek" w:hAnsi="BalticaUzbek"/>
        </w:rPr>
        <w:lastRenderedPageBreak/>
        <w:t>4-чизма</w:t>
      </w:r>
    </w:p>
    <w:p w:rsidR="002E757B" w:rsidRDefault="002E757B" w:rsidP="002E757B">
      <w:pPr>
        <w:pStyle w:val="3"/>
        <w:tabs>
          <w:tab w:val="clear" w:pos="6946"/>
        </w:tabs>
        <w:rPr>
          <w:rFonts w:ascii="BalticaUzbek" w:hAnsi="BalticaUzbek"/>
          <w:noProof w:val="0"/>
        </w:rPr>
      </w:pPr>
      <w:r>
        <w:rPr>
          <w:rFonts w:ascii="BalticaUzbek" w:hAnsi="BalticaUzbek"/>
          <w:noProof w:val="0"/>
        </w:rPr>
        <w:t>Ходимнинг иш вақти сарфини ва жиҳозлар вақтидан фойдаланишни ўрганиш мақсадида ўтказиладиган кузатувлар</w:t>
      </w:r>
    </w:p>
    <w:p w:rsidR="002E757B" w:rsidRDefault="002E757B" w:rsidP="002E757B">
      <w:pPr>
        <w:rPr>
          <w:rFonts w:ascii="BalticaUzbek" w:hAnsi="BalticaUzbek"/>
          <w:sz w:val="28"/>
        </w:rPr>
      </w:pPr>
    </w:p>
    <w:p w:rsidR="002E757B" w:rsidRDefault="002E757B" w:rsidP="002E757B">
      <w:pPr>
        <w:jc w:val="center"/>
        <w:rPr>
          <w:rFonts w:ascii="BalticaUzbek" w:hAnsi="BalticaUzbek"/>
          <w:sz w:val="28"/>
        </w:rPr>
      </w:pPr>
    </w:p>
    <w:p w:rsidR="002E757B" w:rsidRDefault="002E757B" w:rsidP="002E757B">
      <w:pPr>
        <w:pStyle w:val="a5"/>
        <w:tabs>
          <w:tab w:val="clear" w:pos="4677"/>
          <w:tab w:val="clear" w:pos="9355"/>
        </w:tabs>
        <w:rPr>
          <w:rFonts w:ascii="BalticaUzbek" w:hAnsi="BalticaUzbek"/>
        </w:rPr>
      </w:pPr>
      <w:r>
        <w:rPr>
          <w:rFonts w:ascii="BalticaUzbek" w:hAnsi="BalticaUzbek"/>
          <w:noProof/>
          <w:sz w:val="20"/>
          <w:lang w:val="en-US" w:eastAsia="en-US"/>
        </w:rPr>
        <mc:AlternateContent>
          <mc:Choice Requires="wpg">
            <w:drawing>
              <wp:anchor distT="0" distB="0" distL="114300" distR="114300" simplePos="0" relativeHeight="251659264" behindDoc="0" locked="0" layoutInCell="0" allowOverlap="1">
                <wp:simplePos x="0" y="0"/>
                <wp:positionH relativeFrom="column">
                  <wp:posOffset>377190</wp:posOffset>
                </wp:positionH>
                <wp:positionV relativeFrom="page">
                  <wp:posOffset>2196465</wp:posOffset>
                </wp:positionV>
                <wp:extent cx="8229600" cy="4754880"/>
                <wp:effectExtent l="10795" t="5715" r="8255" b="11430"/>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29600" cy="4754880"/>
                          <a:chOff x="2012" y="3456"/>
                          <a:chExt cx="12960" cy="7488"/>
                        </a:xfrm>
                      </wpg:grpSpPr>
                      <wps:wsp>
                        <wps:cNvPr id="7" name="Text Box 3"/>
                        <wps:cNvSpPr txBox="1">
                          <a:spLocks noChangeArrowheads="1"/>
                        </wps:cNvSpPr>
                        <wps:spPr bwMode="auto">
                          <a:xfrm>
                            <a:off x="9644" y="9072"/>
                            <a:ext cx="720" cy="187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Ишлаб чи=ариш жараёнини</w:t>
                              </w:r>
                            </w:p>
                          </w:txbxContent>
                        </wps:txbx>
                        <wps:bodyPr rot="0" vert="vert270" wrap="square" lIns="91440" tIns="45720" rIns="91440" bIns="45720" anchor="t" anchorCtr="0" upright="1">
                          <a:noAutofit/>
                        </wps:bodyPr>
                      </wps:wsp>
                      <wpg:grpSp>
                        <wpg:cNvPr id="8" name="Group 4"/>
                        <wpg:cNvGrpSpPr>
                          <a:grpSpLocks/>
                        </wpg:cNvGrpSpPr>
                        <wpg:grpSpPr bwMode="auto">
                          <a:xfrm>
                            <a:off x="2012" y="3456"/>
                            <a:ext cx="12960" cy="7488"/>
                            <a:chOff x="2012" y="3262"/>
                            <a:chExt cx="12960" cy="6336"/>
                          </a:xfrm>
                        </wpg:grpSpPr>
                        <wps:wsp>
                          <wps:cNvPr id="9" name="Text Box 5"/>
                          <wps:cNvSpPr txBox="1">
                            <a:spLocks noChangeArrowheads="1"/>
                          </wps:cNvSpPr>
                          <wps:spPr bwMode="auto">
                            <a:xfrm>
                              <a:off x="2300" y="3550"/>
                              <a:ext cx="2160" cy="43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Кузатиш услублари</w:t>
                                </w:r>
                              </w:p>
                            </w:txbxContent>
                          </wps:txbx>
                          <wps:bodyPr rot="0" vert="horz" wrap="square" lIns="54000" tIns="10800" rIns="54000" bIns="10800" anchor="t" anchorCtr="0" upright="1">
                            <a:noAutofit/>
                          </wps:bodyPr>
                        </wps:wsp>
                        <wps:wsp>
                          <wps:cNvPr id="10" name="Text Box 6"/>
                          <wps:cNvSpPr txBox="1">
                            <a:spLocks noChangeArrowheads="1"/>
                          </wps:cNvSpPr>
                          <wps:spPr bwMode="auto">
                            <a:xfrm>
                              <a:off x="4892" y="3550"/>
                              <a:ext cx="2016" cy="43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Кузатиш турлари</w:t>
                                </w:r>
                              </w:p>
                            </w:txbxContent>
                          </wps:txbx>
                          <wps:bodyPr rot="0" vert="horz" wrap="square" lIns="54000" tIns="10800" rIns="54000" bIns="10800" anchor="t" anchorCtr="0" upright="1">
                            <a:noAutofit/>
                          </wps:bodyPr>
                        </wps:wsp>
                        <wps:wsp>
                          <wps:cNvPr id="11" name="Text Box 7"/>
                          <wps:cNvSpPr txBox="1">
                            <a:spLocks noChangeArrowheads="1"/>
                          </wps:cNvSpPr>
                          <wps:spPr bwMode="auto">
                            <a:xfrm>
                              <a:off x="7484" y="3550"/>
                              <a:ext cx="2880" cy="57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Кузатиш натижаларини =айд =илиш йыллари</w:t>
                                </w:r>
                              </w:p>
                            </w:txbxContent>
                          </wps:txbx>
                          <wps:bodyPr rot="0" vert="horz" wrap="square" lIns="54000" tIns="10800" rIns="54000" bIns="10800" anchor="t" anchorCtr="0" upright="1">
                            <a:noAutofit/>
                          </wps:bodyPr>
                        </wps:wsp>
                        <wps:wsp>
                          <wps:cNvPr id="12" name="Text Box 8"/>
                          <wps:cNvSpPr txBox="1">
                            <a:spLocks noChangeArrowheads="1"/>
                          </wps:cNvSpPr>
                          <wps:spPr bwMode="auto">
                            <a:xfrm>
                              <a:off x="11228" y="3550"/>
                              <a:ext cx="2880" cy="57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Кузатиш натижаларини =айд =илиш шакллари</w:t>
                                </w:r>
                              </w:p>
                            </w:txbxContent>
                          </wps:txbx>
                          <wps:bodyPr rot="0" vert="horz" wrap="square" lIns="54000" tIns="10800" rIns="54000" bIns="10800" anchor="t" anchorCtr="0" upright="1">
                            <a:noAutofit/>
                          </wps:bodyPr>
                        </wps:wsp>
                        <wps:wsp>
                          <wps:cNvPr id="13" name="Line 9"/>
                          <wps:cNvCnPr/>
                          <wps:spPr bwMode="auto">
                            <a:xfrm>
                              <a:off x="3020" y="3262"/>
                              <a:ext cx="97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0"/>
                          <wps:cNvCnPr/>
                          <wps:spPr bwMode="auto">
                            <a:xfrm>
                              <a:off x="12812" y="326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1"/>
                          <wps:cNvCnPr/>
                          <wps:spPr bwMode="auto">
                            <a:xfrm>
                              <a:off x="8780" y="326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2"/>
                          <wps:cNvCnPr/>
                          <wps:spPr bwMode="auto">
                            <a:xfrm>
                              <a:off x="3020" y="326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3"/>
                          <wps:cNvCnPr/>
                          <wps:spPr bwMode="auto">
                            <a:xfrm>
                              <a:off x="5756" y="326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14"/>
                          <wps:cNvSpPr txBox="1">
                            <a:spLocks noChangeArrowheads="1"/>
                          </wps:cNvSpPr>
                          <wps:spPr bwMode="auto">
                            <a:xfrm>
                              <a:off x="2444" y="4414"/>
                              <a:ext cx="720" cy="1440"/>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Моментли кузатишлар</w:t>
                                </w:r>
                              </w:p>
                            </w:txbxContent>
                          </wps:txbx>
                          <wps:bodyPr rot="0" vert="vert270" wrap="square" lIns="54000" tIns="10800" rIns="54000" bIns="10800" anchor="t" anchorCtr="0" upright="1">
                            <a:noAutofit/>
                          </wps:bodyPr>
                        </wps:wsp>
                        <wps:wsp>
                          <wps:cNvPr id="19" name="Text Box 15"/>
                          <wps:cNvSpPr txBox="1">
                            <a:spLocks noChangeArrowheads="1"/>
                          </wps:cNvSpPr>
                          <wps:spPr bwMode="auto">
                            <a:xfrm>
                              <a:off x="3452" y="4414"/>
                              <a:ext cx="1008" cy="1584"/>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Иш ва=тини бевосита кузатиш</w:t>
                                </w:r>
                              </w:p>
                            </w:txbxContent>
                          </wps:txbx>
                          <wps:bodyPr rot="0" vert="vert270" wrap="square" lIns="54000" tIns="10800" rIns="54000" bIns="10800" anchor="t" anchorCtr="0" upright="1">
                            <a:noAutofit/>
                          </wps:bodyPr>
                        </wps:wsp>
                        <wps:wsp>
                          <wps:cNvPr id="20" name="Text Box 16"/>
                          <wps:cNvSpPr txBox="1">
                            <a:spLocks noChangeArrowheads="1"/>
                          </wps:cNvSpPr>
                          <wps:spPr bwMode="auto">
                            <a:xfrm>
                              <a:off x="4604" y="4414"/>
                              <a:ext cx="720" cy="1440"/>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noProof/>
                                  </w:rPr>
                                  <w:t>Иш куни фотографияси</w:t>
                                </w:r>
                              </w:p>
                            </w:txbxContent>
                          </wps:txbx>
                          <wps:bodyPr rot="0" vert="vert270" wrap="square" lIns="54000" tIns="10800" rIns="54000" bIns="10800" anchor="t" anchorCtr="0" upright="1">
                            <a:noAutofit/>
                          </wps:bodyPr>
                        </wps:wsp>
                        <wps:wsp>
                          <wps:cNvPr id="21" name="Text Box 17"/>
                          <wps:cNvSpPr txBox="1">
                            <a:spLocks noChangeArrowheads="1"/>
                          </wps:cNvSpPr>
                          <wps:spPr bwMode="auto">
                            <a:xfrm>
                              <a:off x="5612" y="4414"/>
                              <a:ext cx="576" cy="1440"/>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Хронометраж</w:t>
                                </w:r>
                              </w:p>
                            </w:txbxContent>
                          </wps:txbx>
                          <wps:bodyPr rot="0" vert="vert270" wrap="square" lIns="54000" tIns="10800" rIns="54000" bIns="10800" anchor="t" anchorCtr="0" upright="1">
                            <a:noAutofit/>
                          </wps:bodyPr>
                        </wps:wsp>
                        <wps:wsp>
                          <wps:cNvPr id="22" name="Text Box 18"/>
                          <wps:cNvSpPr txBox="1">
                            <a:spLocks noChangeArrowheads="1"/>
                          </wps:cNvSpPr>
                          <wps:spPr bwMode="auto">
                            <a:xfrm>
                              <a:off x="6764" y="4414"/>
                              <a:ext cx="576" cy="1440"/>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Фотохронометраж</w:t>
                                </w:r>
                              </w:p>
                            </w:txbxContent>
                          </wps:txbx>
                          <wps:bodyPr rot="0" vert="vert270" wrap="square" lIns="54000" tIns="10800" rIns="54000" bIns="10800" anchor="t" anchorCtr="0" upright="1">
                            <a:noAutofit/>
                          </wps:bodyPr>
                        </wps:wsp>
                        <wps:wsp>
                          <wps:cNvPr id="23" name="Text Box 19"/>
                          <wps:cNvSpPr txBox="1">
                            <a:spLocks noChangeArrowheads="1"/>
                          </wps:cNvSpPr>
                          <wps:spPr bwMode="auto">
                            <a:xfrm>
                              <a:off x="7916" y="4558"/>
                              <a:ext cx="576" cy="129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Визуал</w:t>
                                </w:r>
                              </w:p>
                            </w:txbxContent>
                          </wps:txbx>
                          <wps:bodyPr rot="0" vert="vert270" wrap="square" lIns="54000" tIns="10800" rIns="54000" bIns="10800" anchor="t" anchorCtr="0" upright="1">
                            <a:noAutofit/>
                          </wps:bodyPr>
                        </wps:wsp>
                        <wps:wsp>
                          <wps:cNvPr id="24" name="Text Box 20"/>
                          <wps:cNvSpPr txBox="1">
                            <a:spLocks noChangeArrowheads="1"/>
                          </wps:cNvSpPr>
                          <wps:spPr bwMode="auto">
                            <a:xfrm>
                              <a:off x="8780" y="4558"/>
                              <a:ext cx="576" cy="129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Автоматик</w:t>
                                </w:r>
                              </w:p>
                            </w:txbxContent>
                          </wps:txbx>
                          <wps:bodyPr rot="0" vert="vert270" wrap="square" lIns="54000" tIns="10800" rIns="54000" bIns="10800" anchor="t" anchorCtr="0" upright="1">
                            <a:noAutofit/>
                          </wps:bodyPr>
                        </wps:wsp>
                        <wps:wsp>
                          <wps:cNvPr id="25" name="Text Box 21"/>
                          <wps:cNvSpPr txBox="1">
                            <a:spLocks noChangeArrowheads="1"/>
                          </wps:cNvSpPr>
                          <wps:spPr bwMode="auto">
                            <a:xfrm>
                              <a:off x="9644" y="4558"/>
                              <a:ext cx="576" cy="129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Масофадан</w:t>
                                </w:r>
                              </w:p>
                            </w:txbxContent>
                          </wps:txbx>
                          <wps:bodyPr rot="0" vert="vert270" wrap="square" lIns="54000" tIns="10800" rIns="54000" bIns="10800" anchor="t" anchorCtr="0" upright="1">
                            <a:noAutofit/>
                          </wps:bodyPr>
                        </wps:wsp>
                        <wps:wsp>
                          <wps:cNvPr id="26" name="Text Box 22"/>
                          <wps:cNvSpPr txBox="1">
                            <a:spLocks noChangeArrowheads="1"/>
                          </wps:cNvSpPr>
                          <wps:spPr bwMode="auto">
                            <a:xfrm>
                              <a:off x="11372" y="4558"/>
                              <a:ext cx="576" cy="187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Р==амлар ёрдамида</w:t>
                                </w:r>
                              </w:p>
                            </w:txbxContent>
                          </wps:txbx>
                          <wps:bodyPr rot="0" vert="vert270" wrap="square" lIns="54000" tIns="10800" rIns="54000" bIns="10800" anchor="t" anchorCtr="0" upright="1">
                            <a:noAutofit/>
                          </wps:bodyPr>
                        </wps:wsp>
                        <wps:wsp>
                          <wps:cNvPr id="27" name="Text Box 23"/>
                          <wps:cNvSpPr txBox="1">
                            <a:spLocks noChangeArrowheads="1"/>
                          </wps:cNvSpPr>
                          <wps:spPr bwMode="auto">
                            <a:xfrm>
                              <a:off x="12092" y="4558"/>
                              <a:ext cx="576" cy="201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Индекслар ёрдамида</w:t>
                                </w:r>
                              </w:p>
                            </w:txbxContent>
                          </wps:txbx>
                          <wps:bodyPr rot="0" vert="vert270" wrap="square" lIns="54000" tIns="10800" rIns="54000" bIns="10800" anchor="t" anchorCtr="0" upright="1">
                            <a:noAutofit/>
                          </wps:bodyPr>
                        </wps:wsp>
                        <wps:wsp>
                          <wps:cNvPr id="28" name="Text Box 24"/>
                          <wps:cNvSpPr txBox="1">
                            <a:spLocks noChangeArrowheads="1"/>
                          </wps:cNvSpPr>
                          <wps:spPr bwMode="auto">
                            <a:xfrm>
                              <a:off x="12812" y="4558"/>
                              <a:ext cx="576" cy="201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Графиклар ёрдамида</w:t>
                                </w:r>
                              </w:p>
                            </w:txbxContent>
                          </wps:txbx>
                          <wps:bodyPr rot="0" vert="vert270" wrap="square" lIns="54000" tIns="10800" rIns="54000" bIns="10800" anchor="t" anchorCtr="0" upright="1">
                            <a:noAutofit/>
                          </wps:bodyPr>
                        </wps:wsp>
                        <wps:wsp>
                          <wps:cNvPr id="29" name="Text Box 25"/>
                          <wps:cNvSpPr txBox="1">
                            <a:spLocks noChangeArrowheads="1"/>
                          </wps:cNvSpPr>
                          <wps:spPr bwMode="auto">
                            <a:xfrm>
                              <a:off x="13532" y="4558"/>
                              <a:ext cx="576" cy="187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Комбиациялашган</w:t>
                                </w:r>
                              </w:p>
                            </w:txbxContent>
                          </wps:txbx>
                          <wps:bodyPr rot="0" vert="vert270" wrap="square" lIns="54000" tIns="10800" rIns="54000" bIns="10800" anchor="t" anchorCtr="0" upright="1">
                            <a:noAutofit/>
                          </wps:bodyPr>
                        </wps:wsp>
                        <wps:wsp>
                          <wps:cNvPr id="30" name="Text Box 26"/>
                          <wps:cNvSpPr txBox="1">
                            <a:spLocks noChangeArrowheads="1"/>
                          </wps:cNvSpPr>
                          <wps:spPr bwMode="auto">
                            <a:xfrm>
                              <a:off x="14252" y="4558"/>
                              <a:ext cx="720" cy="1728"/>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Кинога олиш ёрдамида</w:t>
                                </w:r>
                              </w:p>
                            </w:txbxContent>
                          </wps:txbx>
                          <wps:bodyPr rot="0" vert="vert270" wrap="square" lIns="54000" tIns="10800" rIns="54000" bIns="10800" anchor="t" anchorCtr="0" upright="1">
                            <a:noAutofit/>
                          </wps:bodyPr>
                        </wps:wsp>
                        <wps:wsp>
                          <wps:cNvPr id="31" name="Line 27"/>
                          <wps:cNvCnPr/>
                          <wps:spPr bwMode="auto">
                            <a:xfrm>
                              <a:off x="11660" y="4414"/>
                              <a:ext cx="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8"/>
                          <wps:cNvCnPr/>
                          <wps:spPr bwMode="auto">
                            <a:xfrm>
                              <a:off x="11660" y="441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9"/>
                          <wps:cNvCnPr/>
                          <wps:spPr bwMode="auto">
                            <a:xfrm>
                              <a:off x="12380" y="441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30"/>
                          <wps:cNvSpPr txBox="1">
                            <a:spLocks noChangeArrowheads="1"/>
                          </wps:cNvSpPr>
                          <wps:spPr bwMode="auto">
                            <a:xfrm>
                              <a:off x="12092" y="4558"/>
                              <a:ext cx="576" cy="201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Индекслар ёрдамида</w:t>
                                </w:r>
                              </w:p>
                            </w:txbxContent>
                          </wps:txbx>
                          <wps:bodyPr rot="0" vert="vert270" wrap="square" lIns="54000" tIns="10800" rIns="54000" bIns="10800" anchor="t" anchorCtr="0" upright="1">
                            <a:noAutofit/>
                          </wps:bodyPr>
                        </wps:wsp>
                        <wps:wsp>
                          <wps:cNvPr id="35" name="Line 31"/>
                          <wps:cNvCnPr/>
                          <wps:spPr bwMode="auto">
                            <a:xfrm>
                              <a:off x="13100" y="441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2"/>
                          <wps:cNvCnPr/>
                          <wps:spPr bwMode="auto">
                            <a:xfrm>
                              <a:off x="13820" y="441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3"/>
                          <wps:cNvCnPr/>
                          <wps:spPr bwMode="auto">
                            <a:xfrm>
                              <a:off x="14540" y="441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4"/>
                          <wps:cNvCnPr/>
                          <wps:spPr bwMode="auto">
                            <a:xfrm>
                              <a:off x="12812" y="41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5"/>
                          <wps:cNvCnPr/>
                          <wps:spPr bwMode="auto">
                            <a:xfrm>
                              <a:off x="8204" y="4414"/>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36"/>
                          <wps:cNvCnPr/>
                          <wps:spPr bwMode="auto">
                            <a:xfrm>
                              <a:off x="8204" y="441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37"/>
                          <wps:cNvCnPr/>
                          <wps:spPr bwMode="auto">
                            <a:xfrm>
                              <a:off x="9068" y="441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38"/>
                          <wps:cNvCnPr/>
                          <wps:spPr bwMode="auto">
                            <a:xfrm>
                              <a:off x="9932" y="441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39"/>
                          <wps:cNvCnPr/>
                          <wps:spPr bwMode="auto">
                            <a:xfrm>
                              <a:off x="9068" y="41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0"/>
                          <wps:cNvCnPr/>
                          <wps:spPr bwMode="auto">
                            <a:xfrm>
                              <a:off x="2876" y="4270"/>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1"/>
                          <wps:cNvCnPr/>
                          <wps:spPr bwMode="auto">
                            <a:xfrm>
                              <a:off x="4028" y="427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2"/>
                          <wps:cNvCnPr/>
                          <wps:spPr bwMode="auto">
                            <a:xfrm>
                              <a:off x="2876" y="427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3"/>
                          <wps:cNvCnPr/>
                          <wps:spPr bwMode="auto">
                            <a:xfrm>
                              <a:off x="3308" y="398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4"/>
                          <wps:cNvCnPr/>
                          <wps:spPr bwMode="auto">
                            <a:xfrm>
                              <a:off x="3596" y="5998"/>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Text Box 45"/>
                          <wps:cNvSpPr txBox="1">
                            <a:spLocks noChangeArrowheads="1"/>
                          </wps:cNvSpPr>
                          <wps:spPr bwMode="auto">
                            <a:xfrm>
                              <a:off x="2444" y="7006"/>
                              <a:ext cx="1728" cy="57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Ылчаш усуллари быйича</w:t>
                                </w:r>
                              </w:p>
                            </w:txbxContent>
                          </wps:txbx>
                          <wps:bodyPr rot="0" vert="horz" wrap="square" lIns="54000" tIns="10800" rIns="54000" bIns="10800" anchor="t" anchorCtr="0" upright="1">
                            <a:noAutofit/>
                          </wps:bodyPr>
                        </wps:wsp>
                        <wps:wsp>
                          <wps:cNvPr id="50" name="Text Box 46"/>
                          <wps:cNvSpPr txBox="1">
                            <a:spLocks noChangeArrowheads="1"/>
                          </wps:cNvSpPr>
                          <wps:spPr bwMode="auto">
                            <a:xfrm>
                              <a:off x="6620" y="6142"/>
                              <a:ext cx="576" cy="115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noProof/>
                                  </w:rPr>
                                  <w:t>Шахсий</w:t>
                                </w:r>
                              </w:p>
                            </w:txbxContent>
                          </wps:txbx>
                          <wps:bodyPr rot="0" vert="vert270" wrap="square" lIns="54000" tIns="10800" rIns="54000" bIns="10800" anchor="t" anchorCtr="0" upright="1">
                            <a:noAutofit/>
                          </wps:bodyPr>
                        </wps:wsp>
                        <wps:wsp>
                          <wps:cNvPr id="51" name="Text Box 47"/>
                          <wps:cNvSpPr txBox="1">
                            <a:spLocks noChangeArrowheads="1"/>
                          </wps:cNvSpPr>
                          <wps:spPr bwMode="auto">
                            <a:xfrm>
                              <a:off x="7340" y="6142"/>
                              <a:ext cx="720" cy="1440"/>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Гурущли (бригадали)</w:t>
                                </w:r>
                              </w:p>
                            </w:txbxContent>
                          </wps:txbx>
                          <wps:bodyPr rot="0" vert="vert270" wrap="square" lIns="54000" tIns="10800" rIns="54000" bIns="10800" anchor="t" anchorCtr="0" upright="1">
                            <a:noAutofit/>
                          </wps:bodyPr>
                        </wps:wsp>
                        <wps:wsp>
                          <wps:cNvPr id="52" name="Text Box 48"/>
                          <wps:cNvSpPr txBox="1">
                            <a:spLocks noChangeArrowheads="1"/>
                          </wps:cNvSpPr>
                          <wps:spPr bwMode="auto">
                            <a:xfrm>
                              <a:off x="2012" y="8014"/>
                              <a:ext cx="576" cy="1008"/>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Узлуксиз</w:t>
                                </w:r>
                              </w:p>
                            </w:txbxContent>
                          </wps:txbx>
                          <wps:bodyPr rot="0" vert="vert270" wrap="square" lIns="54000" tIns="10800" rIns="54000" bIns="10800" anchor="t" anchorCtr="0" upright="1">
                            <a:noAutofit/>
                          </wps:bodyPr>
                        </wps:wsp>
                        <wps:wsp>
                          <wps:cNvPr id="53" name="Text Box 49"/>
                          <wps:cNvSpPr txBox="1">
                            <a:spLocks noChangeArrowheads="1"/>
                          </wps:cNvSpPr>
                          <wps:spPr bwMode="auto">
                            <a:xfrm>
                              <a:off x="2732" y="8014"/>
                              <a:ext cx="576" cy="1008"/>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Танлаб</w:t>
                                </w:r>
                              </w:p>
                            </w:txbxContent>
                          </wps:txbx>
                          <wps:bodyPr rot="0" vert="vert270" wrap="square" lIns="54000" tIns="10800" rIns="54000" bIns="10800" anchor="t" anchorCtr="0" upright="1">
                            <a:noAutofit/>
                          </wps:bodyPr>
                        </wps:wsp>
                        <wps:wsp>
                          <wps:cNvPr id="54" name="Text Box 50"/>
                          <wps:cNvSpPr txBox="1">
                            <a:spLocks noChangeArrowheads="1"/>
                          </wps:cNvSpPr>
                          <wps:spPr bwMode="auto">
                            <a:xfrm>
                              <a:off x="3452" y="8014"/>
                              <a:ext cx="576" cy="1008"/>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Циклли</w:t>
                                </w:r>
                              </w:p>
                            </w:txbxContent>
                          </wps:txbx>
                          <wps:bodyPr rot="0" vert="vert270" wrap="square" lIns="54000" tIns="10800" rIns="54000" bIns="10800" anchor="t" anchorCtr="0" upright="1">
                            <a:noAutofit/>
                          </wps:bodyPr>
                        </wps:wsp>
                        <wps:wsp>
                          <wps:cNvPr id="55" name="Text Box 51"/>
                          <wps:cNvSpPr txBox="1">
                            <a:spLocks noChangeArrowheads="1"/>
                          </wps:cNvSpPr>
                          <wps:spPr bwMode="auto">
                            <a:xfrm>
                              <a:off x="4460" y="8014"/>
                              <a:ext cx="576" cy="115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noProof/>
                                  </w:rPr>
                                  <w:t>Шахсий</w:t>
                                </w:r>
                              </w:p>
                            </w:txbxContent>
                          </wps:txbx>
                          <wps:bodyPr rot="0" vert="vert270" wrap="square" lIns="54000" tIns="10800" rIns="54000" bIns="10800" anchor="t" anchorCtr="0" upright="1">
                            <a:noAutofit/>
                          </wps:bodyPr>
                        </wps:wsp>
                        <wps:wsp>
                          <wps:cNvPr id="56" name="Text Box 52"/>
                          <wps:cNvSpPr txBox="1">
                            <a:spLocks noChangeArrowheads="1"/>
                          </wps:cNvSpPr>
                          <wps:spPr bwMode="auto">
                            <a:xfrm>
                              <a:off x="5180" y="8014"/>
                              <a:ext cx="576" cy="115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noProof/>
                                  </w:rPr>
                                  <w:t>Гурущли</w:t>
                                </w:r>
                              </w:p>
                            </w:txbxContent>
                          </wps:txbx>
                          <wps:bodyPr rot="0" vert="vert270" wrap="square" lIns="54000" tIns="10800" rIns="54000" bIns="10800" anchor="t" anchorCtr="0" upright="1">
                            <a:noAutofit/>
                          </wps:bodyPr>
                        </wps:wsp>
                        <wps:wsp>
                          <wps:cNvPr id="57" name="Text Box 53"/>
                          <wps:cNvSpPr txBox="1">
                            <a:spLocks noChangeArrowheads="1"/>
                          </wps:cNvSpPr>
                          <wps:spPr bwMode="auto">
                            <a:xfrm>
                              <a:off x="5900" y="8014"/>
                              <a:ext cx="576" cy="129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noProof/>
                                  </w:rPr>
                                  <w:t>Бригадали</w:t>
                                </w:r>
                              </w:p>
                            </w:txbxContent>
                          </wps:txbx>
                          <wps:bodyPr rot="0" vert="vert270" wrap="square" lIns="54000" tIns="10800" rIns="54000" bIns="10800" anchor="t" anchorCtr="0" upright="1">
                            <a:noAutofit/>
                          </wps:bodyPr>
                        </wps:wsp>
                        <wps:wsp>
                          <wps:cNvPr id="58" name="Text Box 54"/>
                          <wps:cNvSpPr txBox="1">
                            <a:spLocks noChangeArrowheads="1"/>
                          </wps:cNvSpPr>
                          <wps:spPr bwMode="auto">
                            <a:xfrm>
                              <a:off x="6620" y="8014"/>
                              <a:ext cx="576" cy="115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noProof/>
                                  </w:rPr>
                                  <w:t>Оммавий</w:t>
                                </w:r>
                              </w:p>
                            </w:txbxContent>
                          </wps:txbx>
                          <wps:bodyPr rot="0" vert="vert270" wrap="square" lIns="54000" tIns="10800" rIns="54000" bIns="10800" anchor="t" anchorCtr="0" upright="1">
                            <a:noAutofit/>
                          </wps:bodyPr>
                        </wps:wsp>
                        <wps:wsp>
                          <wps:cNvPr id="59" name="Text Box 55"/>
                          <wps:cNvSpPr txBox="1">
                            <a:spLocks noChangeArrowheads="1"/>
                          </wps:cNvSpPr>
                          <wps:spPr bwMode="auto">
                            <a:xfrm>
                              <a:off x="7340" y="8014"/>
                              <a:ext cx="576" cy="129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Маршрутли</w:t>
                                </w:r>
                              </w:p>
                            </w:txbxContent>
                          </wps:txbx>
                          <wps:bodyPr rot="0" vert="vert270" wrap="square" lIns="54000" tIns="10800" rIns="54000" bIns="10800" anchor="t" anchorCtr="0" upright="1">
                            <a:noAutofit/>
                          </wps:bodyPr>
                        </wps:wsp>
                        <wps:wsp>
                          <wps:cNvPr id="60" name="Text Box 56"/>
                          <wps:cNvSpPr txBox="1">
                            <a:spLocks noChangeArrowheads="1"/>
                          </wps:cNvSpPr>
                          <wps:spPr bwMode="auto">
                            <a:xfrm>
                              <a:off x="8060" y="8014"/>
                              <a:ext cx="576" cy="1296"/>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Кыпжищозли</w:t>
                                </w:r>
                              </w:p>
                            </w:txbxContent>
                          </wps:txbx>
                          <wps:bodyPr rot="0" vert="vert270" wrap="square" lIns="54000" tIns="10800" rIns="54000" bIns="10800" anchor="t" anchorCtr="0" upright="1">
                            <a:noAutofit/>
                          </wps:bodyPr>
                        </wps:wsp>
                        <wps:wsp>
                          <wps:cNvPr id="61" name="Text Box 57"/>
                          <wps:cNvSpPr txBox="1">
                            <a:spLocks noChangeArrowheads="1"/>
                          </wps:cNvSpPr>
                          <wps:spPr bwMode="auto">
                            <a:xfrm>
                              <a:off x="8780" y="8014"/>
                              <a:ext cx="720" cy="1584"/>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Ыз-ызининг фотографияси</w:t>
                                </w:r>
                              </w:p>
                            </w:txbxContent>
                          </wps:txbx>
                          <wps:bodyPr rot="0" vert="vert270" wrap="square" lIns="54000" tIns="10800" rIns="54000" bIns="10800" anchor="t" anchorCtr="0" upright="1">
                            <a:noAutofit/>
                          </wps:bodyPr>
                        </wps:wsp>
                        <wps:wsp>
                          <wps:cNvPr id="62" name="Text Box 58"/>
                          <wps:cNvSpPr txBox="1">
                            <a:spLocks noChangeArrowheads="1"/>
                          </wps:cNvSpPr>
                          <wps:spPr bwMode="auto">
                            <a:xfrm>
                              <a:off x="10508" y="8014"/>
                              <a:ext cx="1008" cy="1584"/>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Жищознинг иш ва=тидан фойдаланиши</w:t>
                                </w:r>
                              </w:p>
                            </w:txbxContent>
                          </wps:txbx>
                          <wps:bodyPr rot="0" vert="vert270" wrap="square" lIns="54000" tIns="10800" rIns="54000" bIns="10800" anchor="t" anchorCtr="0" upright="1">
                            <a:noAutofit/>
                          </wps:bodyPr>
                        </wps:wsp>
                        <wps:wsp>
                          <wps:cNvPr id="63" name="Text Box 59"/>
                          <wps:cNvSpPr txBox="1">
                            <a:spLocks noChangeArrowheads="1"/>
                          </wps:cNvSpPr>
                          <wps:spPr bwMode="auto">
                            <a:xfrm>
                              <a:off x="5036" y="6142"/>
                              <a:ext cx="576" cy="1152"/>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noProof/>
                                  </w:rPr>
                                  <w:t>Шахсий</w:t>
                                </w:r>
                              </w:p>
                            </w:txbxContent>
                          </wps:txbx>
                          <wps:bodyPr rot="0" vert="vert270" wrap="square" lIns="54000" tIns="10800" rIns="54000" bIns="10800" anchor="t" anchorCtr="0" upright="1">
                            <a:noAutofit/>
                          </wps:bodyPr>
                        </wps:wsp>
                        <wps:wsp>
                          <wps:cNvPr id="64" name="Text Box 60"/>
                          <wps:cNvSpPr txBox="1">
                            <a:spLocks noChangeArrowheads="1"/>
                          </wps:cNvSpPr>
                          <wps:spPr bwMode="auto">
                            <a:xfrm>
                              <a:off x="5756" y="6142"/>
                              <a:ext cx="720" cy="1440"/>
                            </a:xfrm>
                            <a:prstGeom prst="rect">
                              <a:avLst/>
                            </a:prstGeom>
                            <a:solidFill>
                              <a:srgbClr val="FFFFFF"/>
                            </a:solidFill>
                            <a:ln w="9525">
                              <a:solidFill>
                                <a:srgbClr val="000000"/>
                              </a:solidFill>
                              <a:miter lim="800000"/>
                              <a:headEnd/>
                              <a:tailEnd/>
                            </a:ln>
                          </wps:spPr>
                          <wps:txbx>
                            <w:txbxContent>
                              <w:p w:rsidR="002E757B" w:rsidRDefault="002E757B" w:rsidP="002E757B">
                                <w:pPr>
                                  <w:rPr>
                                    <w:rFonts w:ascii="Bodo_uzb" w:hAnsi="Bodo_uzb"/>
                                  </w:rPr>
                                </w:pPr>
                                <w:r>
                                  <w:rPr>
                                    <w:rFonts w:ascii="Bodo_uzb" w:hAnsi="Bodo_uzb"/>
                                  </w:rPr>
                                  <w:t>Гурущли (бригадали)</w:t>
                                </w:r>
                              </w:p>
                            </w:txbxContent>
                          </wps:txbx>
                          <wps:bodyPr rot="0" vert="vert270" wrap="square" lIns="54000" tIns="10800" rIns="54000" bIns="10800" anchor="t" anchorCtr="0" upright="1">
                            <a:noAutofit/>
                          </wps:bodyPr>
                        </wps:wsp>
                        <wps:wsp>
                          <wps:cNvPr id="65" name="Line 61"/>
                          <wps:cNvCnPr/>
                          <wps:spPr bwMode="auto">
                            <a:xfrm>
                              <a:off x="4892" y="4270"/>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2"/>
                          <wps:cNvCnPr/>
                          <wps:spPr bwMode="auto">
                            <a:xfrm>
                              <a:off x="4892" y="427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3"/>
                          <wps:cNvCnPr/>
                          <wps:spPr bwMode="auto">
                            <a:xfrm>
                              <a:off x="5900" y="427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4"/>
                          <wps:cNvCnPr/>
                          <wps:spPr bwMode="auto">
                            <a:xfrm>
                              <a:off x="7052" y="427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65"/>
                          <wps:cNvCnPr/>
                          <wps:spPr bwMode="auto">
                            <a:xfrm>
                              <a:off x="5900" y="398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66"/>
                          <wps:cNvCnPr/>
                          <wps:spPr bwMode="auto">
                            <a:xfrm>
                              <a:off x="5900" y="5854"/>
                              <a:ext cx="288"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7"/>
                          <wps:cNvCnPr/>
                          <wps:spPr bwMode="auto">
                            <a:xfrm flipH="1">
                              <a:off x="5468" y="5854"/>
                              <a:ext cx="432"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68"/>
                          <wps:cNvCnPr/>
                          <wps:spPr bwMode="auto">
                            <a:xfrm flipH="1">
                              <a:off x="6764" y="5854"/>
                              <a:ext cx="288"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69"/>
                          <wps:cNvCnPr/>
                          <wps:spPr bwMode="auto">
                            <a:xfrm>
                              <a:off x="7052" y="5854"/>
                              <a:ext cx="576"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70"/>
                          <wps:cNvCnPr/>
                          <wps:spPr bwMode="auto">
                            <a:xfrm>
                              <a:off x="4748" y="585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71"/>
                          <wps:cNvCnPr/>
                          <wps:spPr bwMode="auto">
                            <a:xfrm>
                              <a:off x="4748" y="7726"/>
                              <a:ext cx="61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72"/>
                          <wps:cNvCnPr/>
                          <wps:spPr bwMode="auto">
                            <a:xfrm>
                              <a:off x="10940" y="77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73"/>
                          <wps:cNvCnPr/>
                          <wps:spPr bwMode="auto">
                            <a:xfrm>
                              <a:off x="9932" y="77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74"/>
                          <wps:cNvCnPr/>
                          <wps:spPr bwMode="auto">
                            <a:xfrm>
                              <a:off x="9212" y="77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75"/>
                          <wps:cNvCnPr/>
                          <wps:spPr bwMode="auto">
                            <a:xfrm>
                              <a:off x="8348" y="77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76"/>
                          <wps:cNvCnPr/>
                          <wps:spPr bwMode="auto">
                            <a:xfrm>
                              <a:off x="7628" y="77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77"/>
                          <wps:cNvCnPr/>
                          <wps:spPr bwMode="auto">
                            <a:xfrm>
                              <a:off x="5468" y="77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78"/>
                          <wps:cNvCnPr/>
                          <wps:spPr bwMode="auto">
                            <a:xfrm>
                              <a:off x="6188" y="77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79"/>
                          <wps:cNvCnPr/>
                          <wps:spPr bwMode="auto">
                            <a:xfrm>
                              <a:off x="6908" y="772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0"/>
                          <wps:cNvCnPr/>
                          <wps:spPr bwMode="auto">
                            <a:xfrm>
                              <a:off x="2300" y="7870"/>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81"/>
                          <wps:cNvCnPr/>
                          <wps:spPr bwMode="auto">
                            <a:xfrm>
                              <a:off x="3740" y="787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82"/>
                          <wps:cNvCnPr/>
                          <wps:spPr bwMode="auto">
                            <a:xfrm>
                              <a:off x="3020" y="787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83"/>
                          <wps:cNvCnPr/>
                          <wps:spPr bwMode="auto">
                            <a:xfrm>
                              <a:off x="2300" y="787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84"/>
                          <wps:cNvCnPr/>
                          <wps:spPr bwMode="auto">
                            <a:xfrm>
                              <a:off x="3020" y="758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6" o:spid="_x0000_s1026" style="position:absolute;margin-left:29.7pt;margin-top:172.95pt;width:9in;height:374.4pt;z-index:251659264;mso-position-vertical-relative:page" coordorigin="2012,3456" coordsize="12960,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tLmfQwAAC3VAAAOAAAAZHJzL2Uyb0RvYy54bWzsnWtu48gRx78HyB0IfveIzTeF0SwmtmcS&#10;YLIZYDYHoCVKIiKRCskZeRIsECBHyEX2BrnC7o1S/WDx0bJsSQYdmDULeGVLpsnmr6ur6t9VfPvD&#10;/XZjfEuKMs2zmcneWKaRZPN8kWarmfnXnz5chaZRVnG2iDd5lszM70lp/vDu9797u99NEztf55tF&#10;UhhwkKyc7nczc11Vu+lkUs7XyTYu3+S7JIM3l3mxjSv4tlhNFkW8h6NvNxPbsvzJPi8WuyKfJ2UJ&#10;P72Rb5rvxPGXy2Re/WW5LJPK2MxMOLdKfC3E1zv+dfLubTxdFfFunc7VacRnnMU2TjP4o3iom7iK&#10;ja9Fqh1qm86LvMyX1Zt5vp3ky2U6T8Q1wNUwq3c1H4v8605cy2q6X+1wmGBoe+N09mHnP377XBjp&#10;Ymb6ppHFW7hFv/7nt3/99u9f/wv//WL4fIT2u9UUPvix2H3ZfS7kZcLLT/n8byW8Pem/z79fyQ8b&#10;d/s/5ws4avy1ysUI3S+LLT8EXLtxL27Ed7wRyX1lzOGHoW1HvgX3aw7vuYHnhqG6VfM13E/+ezBc&#10;tmnA247riZOMp/P1rfp9xn9d/nYAv8uvYRJP5V8WZ6vOjl8acFc2Q1teNrRf1vEuEXes5COmhjao&#10;h/YnfoF/yO8NRw6r+BAfU6O6hx/DBBJDVMqhNbL8eh1nq+R9UeT7dRIv4OyYuBh+2nB8eTv4NyU/&#10;yGNjHfmuK8YssgKbHyee1iMe2Gq8WCjfwvGKp7uirD4m+dbgL2ZmAZNKnGb87VNZyaGtP8IPWeab&#10;dPEh3WzEN8Xq7npTGN9imIAfxD91Nzof22TGfmZGnu3JAXjwEJb4d+gQ27QCS7JJt4APfiie8mG7&#10;zRbiYqs43cjXcHWbTJArh06CUN3f3cMH+Xje5YvvMKJFLi0GWDh4wb/aAQzUHgzGzCz//jUuEtPY&#10;/CmDGxMx14W3KvGN64kBLdrv3LXfibP5Ogc7VJmGfHldSav0dVekqzX8MYlClr+HibNMxTg3J6ZO&#10;HciVs1PwLF822IHplTNa2BHD5aPWn6rcYj3XVD4wJWu8DkxIPl+1uWz7isuDc9l3HDHVkc0XmMtR&#10;Pag4lz05rjghh5nLtsPtI7d/nqdsYz3YNquNn+uI4cTxGtlcFuuaMJjNzOlNaZiE/zg8nz0XrEg9&#10;n5kFNsU05HxW78j5rN551vk8wJLE4GqkcUCO1VI/MMduGKl1XOfYYuCUCBeAODbFTCaOxercrHGM&#10;aRwHL2KPwc+UvtUBe8y9V8GxF3TXrzHaY3R9D7pYo7XHYAR79liELXzCK0d/GL+CMdsGx/GwY0Eg&#10;l1MeJAjHQvnTD8QKowXZqUH+lGaJEbWM8XX2uVDh1ZPCVcfiQSknEcOC2sWNAu41cNdA+L4PO7gb&#10;OIljwWqW80hVRIfPEINCvkaFmkfDThF2Q+xcB+AiUfTPyIpuw9vQvXJt//bKtW5urt5/uHav/A8s&#10;8G6cm+vrG/YzvxbmTtfpYpFk/NTrpBVzn5a5UOkzmW7CtBUOw6R7dJE3gUGv/y9OGqKudtQs7TgM&#10;ofi5CkmHcGFhvZUmU5AGHq2CC+zlqagxO6zTSRprau22e3kkbe0m1HppzVeEmtdFDWPKM1ALA+4N&#10;HrRqRBoZNUzDS6OGUd8ZpB1ZP4k0Ig1VCUkaxmVnkOYFoMGQTSNH7aD8xVCIwFwjw+AJaBtOALNd&#10;JYC5rjyDQwIYl3G4N1sLhpqj97oFMBHboqZxMElzVAd75XlzXf9hOFiDsgy6t0yc6ywzy4Ipx6Nj&#10;5kFWcuwwo7BBMKt0otqXwNMrvaQjKC5NFD2cYXZ9S2bPdZibnQlkmGcmihvEco9lXQhiOFiDGmbP&#10;V6kknWWu/0i7TCzDNp3a1BDLPZZ1MQh86Jewy37gP2SXiWXIgqMYhDoHsdxjGfWgJvjDwRrULgcR&#10;304CTrHreWI2NcFfwzJsHB29v9woKQRzD2aUnBBm8KFfwjCjikAwP7iVV27/Q62GYO7BjKJWAzMO&#10;1qCWGfelE8yPwIxyEMHcgxl1swZmHKxBYWbMgQqKx/yMkVdZSNOMkhPR3KMZtbmGZhysYWm2LbU/&#10;+4hthsIP8pobSYto7tGs63/2y+h/zTYvovkRTwNFLaK5R7OuAELV4kvEgMzxoC6GPA0YexDrH6jn&#10;lJ4GqlpEc5dmR5cAbRysYT0N164FbS0/12iAARQnyPtd15HXpcejqE6WNKOuRTT3aEYRUOxps3Gg&#10;gOSTt4Qzn5fR8nyxtlkI9oKrHZSPbBWiPeGvdk84X3pb5QfSLikcn5M1BRp0Fzhu+Ai114saamjS&#10;rLX1s5NRsx1Vf6CbNUJt9LvCHV3hAhfxRaIbyjw93q1G+oO4N4T8wZ4/iBKXMJxOW9462XA6sK32&#10;AX+QDCcZThSgJGpt8el01EJV+UxrNBU+Q8l3z6qhOiRRaytDJ6PmQr0GWTWqsT/cudBB6Uai1pZt&#10;TkYNa+xdJnOMzQY8tYBSjf142zk4qKtI1NqayqmowfL50LZlxjPI1Dlk1J1D+IrXSt3JppJnpu6O&#10;oEZRweijArcrSDiXCBKR5YPlOqhHEGlEWleOAMetSdqdunxGUb2vQFO+iDQiratGgN92AWlo0ygk&#10;oA5v/UQHb9bR8tNkX44z/TQ75LW3fPXkHdyB2Cb4ZIxvPKFmgmNuJuh2lQLw2843aq7FQ8yDqNHy&#10;SctnVyhwLxEKjhg1Io1I6+oE7iU6gePwlkJg05woFMQ2y6cijXK3483dusBG21G7RCZwPCjB56R5&#10;UdQr069tGvfXYHl+uEPbhro+d58w9npa8booE2BpHPhujbM2XM8qbCYYwHPoehEFigz0xAdoQocZ&#10;goP7k8baKR8e26SMZkPyy5Re+L7abuIz6Y42i3vTGeVRozuCtphNs4+DJI+4L6aHQkcDc1vsGM4s&#10;B47a0KLD3JQRUfs1eIIm5jgI5u4GK54OlO5sA3NbTxkOZnykYmj1GxY3lpl3ez3qDo/BMmMahWDu&#10;wYxyTQMzOmSDVnjagZIVCebj5co2ZmoI5h7MqAghzPLpp+pjw1lmbL9NMD8CMyaDCOYezKg5NTCj&#10;TzaoZXah/7bIuR2DmQJA8Jkx1UQw92BGWauBGX2yQWH2mCpwJZgfscyYbSKYezCjctbAjD7ZsDBH&#10;qujwGMzUtBgsM2abCOYezCjONTCjTzYozJhnPgYzuRkAM2abCOYezLr856FPNijMmGc+BjNZZoAZ&#10;s00EcxdmHnT18szwHMWX0LJD6wkBIMEM25+wGQrB3INZVwA99MkGtcz4bATdMjcKID0YD2DGbBPB&#10;3INZVwDlM2PUx4bLMzPLUzsvdZrpOY/8duAzmEBdUmsn4dzDWdcAPfTKBrXNngXV1nx3p747oxG0&#10;KQQE24z5JoK5B7OuAYLz+hJeMz72XIe5cTRoqxHAjPkmgrkHM2qAouuJjx4ZWOVTy7bdsH5Uh1bi&#10;aDMe31GJ45hLHH1U6CRq6C09L2qKM+pXPN5yIB/lM0kaujJnkObVAphet02kjb7EkXfEaRWewcOK&#10;Gz/w1OUzsOrnT2jLJ5FGpKHwJG1aW3Q6lTS0aVRMS+1dtfau0J6kY9PaitDZpHmhJ2xjU9nF67VF&#10;RECF2+P11AIUbaRVaws2T2LNWG7S3R+hxhMwjqf5cmncQ+W2qzrV6dS5vASAx6FE3YipQ3VFUoe7&#10;XZ4aHxykzg/A/RONA8jWebSu6usqiiCSurYA8iRb17JwGCvoFg5lDLJwI7ZwqFEI1mTHOZX5PZU1&#10;N+DtVXhDFM2uqbhUZHch8KWGKDFzZ+a6qnbTyaScr5NtXL7ZpvMiL1/tw8GCroIAHt35KRBELQj6&#10;Hfp9xsUFUhDGrCDwDpqtbFtwiYLArEj1adBZq80aRKhk1bJyOkar1pUQgkskBGxnTaRRWKCHBV0J&#10;IbhEQohsBoskuGpEGpGmk9aVEMBxO99TCx0VFBBpRJpGGi+Abjtql0gIga+6WRNpRJpOWldACE4W&#10;EFpJNZQNiDQiTSetKxoEJ4sGLdJ8xsVP8tNYQEJBopPWFQqCS4QCP1LVO2TTyKbppHVlAnDbzo8I&#10;bEd1CglC7QE3vAaBcrejfuZl2JUJwktkAieoU7caaooz2v09Xu0z7KoE8nEhZ2qfjqU6k+tGjUgb&#10;/Z7csCsShJeIBEeWTyKNSOuKBOElIkFj0zx6lNLN9fUN+xkcY9A4p+t08f9M2mS/W01Xxe7LDrba&#10;8Nf7FX8Vw8/i3Tqd38RV3P5efGqa2Pk63yyS4t3/AAAA//8DAFBLAwQUAAYACAAAACEAdaSkF+IA&#10;AAAMAQAADwAAAGRycy9kb3ducmV2LnhtbEyPTU+DQBCG7yb+h82YeLMLwqogS9M06qlpYmtivG3Z&#10;KZCys4TdAv33bk96m48n7zxTLGfTsREH11qSEC8iYEiV1S3VEr727w8vwJxXpFVnCSVc0MGyvL0p&#10;VK7tRJ847nzNQgi5XElovO9zzl3VoFFuYXuksDvawSgf2qHmelBTCDcdf4yiJ25US+FCo3pcN1id&#10;dmcj4WNS0yqJ38bN6bi+/OzF9nsTo5T3d/PqFZjH2f/BcNUP6lAGp4M9k3askyCyNJASklRkwK5A&#10;IkQYHUIVZekz8LLg/58ofwEAAP//AwBQSwECLQAUAAYACAAAACEAtoM4kv4AAADhAQAAEwAAAAAA&#10;AAAAAAAAAAAAAAAAW0NvbnRlbnRfVHlwZXNdLnhtbFBLAQItABQABgAIAAAAIQA4/SH/1gAAAJQB&#10;AAALAAAAAAAAAAAAAAAAAC8BAABfcmVscy8ucmVsc1BLAQItABQABgAIAAAAIQCrJtLmfQwAAC3V&#10;AAAOAAAAAAAAAAAAAAAAAC4CAABkcnMvZTJvRG9jLnhtbFBLAQItABQABgAIAAAAIQB1pKQX4gAA&#10;AAwBAAAPAAAAAAAAAAAAAAAAANcOAABkcnMvZG93bnJldi54bWxQSwUGAAAAAAQABADzAAAA5g8A&#10;AAAA&#10;" o:allowincell="f">
                <v:shapetype id="_x0000_t202" coordsize="21600,21600" o:spt="202" path="m,l,21600r21600,l21600,xe">
                  <v:stroke joinstyle="miter"/>
                  <v:path gradientshapeok="t" o:connecttype="rect"/>
                </v:shapetype>
                <v:shape id="Text Box 3" o:spid="_x0000_s1027" type="#_x0000_t202" style="position:absolute;left:9644;top:9072;width:720;height:1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4hcMIA&#10;AADaAAAADwAAAGRycy9kb3ducmV2LnhtbESP0WoCMRRE3wv+Q7iCbzVrKVZWo2hBUJC1Xf2Ay+aa&#10;XdzcLEmq279vBKGPw8ycYRar3rbiRj40jhVMxhkI4srpho2C82n7OgMRIrLG1jEp+KUAq+XgZYG5&#10;dnf+plsZjUgQDjkqqGPscilDVZPFMHYdcfIuzluMSXojtcd7gttWvmXZVFpsOC3U2NFnTdW1/LEK&#10;ivKoN5f+WHwVfn8y79v1IdsZpUbDfj0HEamP/+Fne6cVfMD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jiFwwgAAANoAAAAPAAAAAAAAAAAAAAAAAJgCAABkcnMvZG93&#10;bnJldi54bWxQSwUGAAAAAAQABAD1AAAAhwMAAAAA&#10;">
                  <v:textbox style="layout-flow:vertical;mso-layout-flow-alt:bottom-to-top">
                    <w:txbxContent>
                      <w:p w:rsidR="002E757B" w:rsidRDefault="002E757B" w:rsidP="002E757B">
                        <w:pPr>
                          <w:rPr>
                            <w:rFonts w:ascii="Bodo_uzb" w:hAnsi="Bodo_uzb"/>
                          </w:rPr>
                        </w:pPr>
                        <w:r>
                          <w:rPr>
                            <w:rFonts w:ascii="Bodo_uzb" w:hAnsi="Bodo_uzb"/>
                          </w:rPr>
                          <w:t>Ишлаб чи=ариш жараёнини</w:t>
                        </w:r>
                      </w:p>
                    </w:txbxContent>
                  </v:textbox>
                </v:shape>
                <v:group id="Group 4" o:spid="_x0000_s1028" style="position:absolute;left:2012;top:3456;width:12960;height:7488" coordorigin="2012,3262" coordsize="12960,6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Text Box 5" o:spid="_x0000_s1029" type="#_x0000_t202" style="position:absolute;left:2300;top:3550;width:216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6U9cUA&#10;AADaAAAADwAAAGRycy9kb3ducmV2LnhtbESP3WrCQBSE7wu+w3KE3tWNQhuNriJFaS20+PcAx+wx&#10;myZ7NmS3Gt/eLRR6OczMN8xs0dlaXKj1pWMFw0ECgjh3uuRCwfGwfhqD8AFZY+2YFNzIw2Lee5hh&#10;pt2Vd3TZh0JECPsMFZgQmkxKnxuy6AeuIY7e2bUWQ5RtIXWL1wi3tRwlyYu0WHJcMNjQq6G82v9Y&#10;BWmTvpmvavP88XlMT8Pb96pabldKPfa75RREoC78h//a71rBBH6vx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zpT1xQAAANoAAAAPAAAAAAAAAAAAAAAAAJgCAABkcnMv&#10;ZG93bnJldi54bWxQSwUGAAAAAAQABAD1AAAAigMAAAAA&#10;">
                    <v:textbox inset="1.5mm,.3mm,1.5mm,.3mm">
                      <w:txbxContent>
                        <w:p w:rsidR="002E757B" w:rsidRDefault="002E757B" w:rsidP="002E757B">
                          <w:pPr>
                            <w:rPr>
                              <w:rFonts w:ascii="Bodo_uzb" w:hAnsi="Bodo_uzb"/>
                            </w:rPr>
                          </w:pPr>
                          <w:r>
                            <w:rPr>
                              <w:rFonts w:ascii="Bodo_uzb" w:hAnsi="Bodo_uzb"/>
                            </w:rPr>
                            <w:t>Кузатиш услублари</w:t>
                          </w:r>
                        </w:p>
                      </w:txbxContent>
                    </v:textbox>
                  </v:shape>
                  <v:shape id="Text Box 6" o:spid="_x0000_s1030" type="#_x0000_t202" style="position:absolute;left:4892;top:3550;width:201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KqsYA&#10;AADbAAAADwAAAGRycy9kb3ducmV2LnhtbESP0UrDQBBF3wX/YRnBN7upYCOxm1CkYltQtPYDxuyY&#10;jcnOhuzapn/vPAi+zXDv3HtmWU2+V0caYxvYwHyWgSKug225MXD4eLq5BxUTssU+MBk4U4SqvLxY&#10;YmHDid/puE+NkhCOBRpwKQ2F1rF25DHOwkAs2lcYPSZZx0bbEU8S7nt9m2UL7bFlaXA40KOjutv/&#10;eAP5kD+71257t3s55J/z8/e6W72tjbm+mlYPoBJN6d/8d72xgi/08osMo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jKqsYAAADbAAAADwAAAAAAAAAAAAAAAACYAgAAZHJz&#10;L2Rvd25yZXYueG1sUEsFBgAAAAAEAAQA9QAAAIsDAAAAAA==&#10;">
                    <v:textbox inset="1.5mm,.3mm,1.5mm,.3mm">
                      <w:txbxContent>
                        <w:p w:rsidR="002E757B" w:rsidRDefault="002E757B" w:rsidP="002E757B">
                          <w:pPr>
                            <w:rPr>
                              <w:rFonts w:ascii="Bodo_uzb" w:hAnsi="Bodo_uzb"/>
                            </w:rPr>
                          </w:pPr>
                          <w:r>
                            <w:rPr>
                              <w:rFonts w:ascii="Bodo_uzb" w:hAnsi="Bodo_uzb"/>
                            </w:rPr>
                            <w:t>Кузатиш турлари</w:t>
                          </w:r>
                        </w:p>
                      </w:txbxContent>
                    </v:textbox>
                  </v:shape>
                  <v:shape id="Text Box 7" o:spid="_x0000_s1031" type="#_x0000_t202" style="position:absolute;left:7484;top:3550;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McMA&#10;AADbAAAADwAAAGRycy9kb3ducmV2LnhtbERP3WrCMBS+F/YO4Qx2p2mFWemMIuLYFCbO+QBnzVnT&#10;tTkpTab17c1A8O58fL9ntuhtI07U+cqxgnSUgCAunK64VHD8eh1OQfiArLFxTAou5GExfxjMMNfu&#10;zJ90OoRSxBD2OSowIbS5lL4wZNGPXEscuR/XWQwRdqXUHZ5juG3kOEkm0mLFscFgSytDRX34swqy&#10;Nnszu3rzvP04Zt/p5XddL/drpZ4e++ULiEB9uItv7ncd56fw/0s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vMcMAAADbAAAADwAAAAAAAAAAAAAAAACYAgAAZHJzL2Rv&#10;d25yZXYueG1sUEsFBgAAAAAEAAQA9QAAAIgDAAAAAA==&#10;">
                    <v:textbox inset="1.5mm,.3mm,1.5mm,.3mm">
                      <w:txbxContent>
                        <w:p w:rsidR="002E757B" w:rsidRDefault="002E757B" w:rsidP="002E757B">
                          <w:pPr>
                            <w:rPr>
                              <w:rFonts w:ascii="Bodo_uzb" w:hAnsi="Bodo_uzb"/>
                            </w:rPr>
                          </w:pPr>
                          <w:r>
                            <w:rPr>
                              <w:rFonts w:ascii="Bodo_uzb" w:hAnsi="Bodo_uzb"/>
                            </w:rPr>
                            <w:t>Кузатиш натижаларини =айд =илиш йыллари</w:t>
                          </w:r>
                        </w:p>
                      </w:txbxContent>
                    </v:textbox>
                  </v:shape>
                  <v:shape id="Text Box 8" o:spid="_x0000_s1032" type="#_x0000_t202" style="position:absolute;left:11228;top:3550;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bxRsMA&#10;AADbAAAADwAAAGRycy9kb3ducmV2LnhtbERP3WrCMBS+F3yHcAa7m6nCVumMIqLohI3pfIBjc2y6&#10;NieliVrf3gwG3p2P7/dMZp2txYVaXzpWMBwkIIhzp0suFBx+Vi9jED4ga6wdk4IbeZhN+70JZtpd&#10;eUeXfShEDGGfoQITQpNJ6XNDFv3ANcSRO7nWYoiwLaRu8RrDbS1HSfImLZYcGww2tDCUV/uzVZA2&#10;6dp8VR+v289DehzefpfV/Hup1PNTN38HEagLD/G/e6Pj/BH8/RI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bxRsMAAADbAAAADwAAAAAAAAAAAAAAAACYAgAAZHJzL2Rv&#10;d25yZXYueG1sUEsFBgAAAAAEAAQA9QAAAIgDAAAAAA==&#10;">
                    <v:textbox inset="1.5mm,.3mm,1.5mm,.3mm">
                      <w:txbxContent>
                        <w:p w:rsidR="002E757B" w:rsidRDefault="002E757B" w:rsidP="002E757B">
                          <w:pPr>
                            <w:rPr>
                              <w:rFonts w:ascii="Bodo_uzb" w:hAnsi="Bodo_uzb"/>
                            </w:rPr>
                          </w:pPr>
                          <w:r>
                            <w:rPr>
                              <w:rFonts w:ascii="Bodo_uzb" w:hAnsi="Bodo_uzb"/>
                            </w:rPr>
                            <w:t>Кузатиш натижаларини =айд =илиш шакллари</w:t>
                          </w:r>
                        </w:p>
                      </w:txbxContent>
                    </v:textbox>
                  </v:shape>
                  <v:line id="Line 9" o:spid="_x0000_s1033" style="position:absolute;visibility:visible;mso-wrap-style:square" from="3020,3262" to="1281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0" o:spid="_x0000_s1034" style="position:absolute;visibility:visible;mso-wrap-style:square" from="12812,3262" to="12812,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1" o:spid="_x0000_s1035" style="position:absolute;visibility:visible;mso-wrap-style:square" from="8780,3262" to="8780,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2" o:spid="_x0000_s1036" style="position:absolute;visibility:visible;mso-wrap-style:square" from="3020,3262" to="3020,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3" o:spid="_x0000_s1037" style="position:absolute;visibility:visible;mso-wrap-style:square" from="5756,3262" to="5756,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shape id="Text Box 14" o:spid="_x0000_s1038" type="#_x0000_t202" style="position:absolute;left:2444;top:4414;width:7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9nwMUA&#10;AADbAAAADwAAAGRycy9kb3ducmV2LnhtbESPQWvCQBCF7wX/wzJCL0U31iKSuopYCm2hB6PQ6zQ7&#10;zQazsyG7avLvOwfB2wzvzXvfrDa9b9SFulgHNjCbZqCIy2BrrgwcD++TJaiYkC02gcnAQBE269HD&#10;CnMbrrynS5EqJSEcczTgUmpzrWPpyGOchpZYtL/QeUyydpW2HV4l3Df6OcsW2mPN0uCwpZ2j8lSc&#10;vYH0/Tu8zXF+DouvF/czNO2xePo05nHcb19BJerT3Xy7/rCCL7Dyiwy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P2fA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Моментли кузатишлар</w:t>
                          </w:r>
                        </w:p>
                      </w:txbxContent>
                    </v:textbox>
                  </v:shape>
                  <v:shape id="Text Box 15" o:spid="_x0000_s1039" type="#_x0000_t202" style="position:absolute;left:3452;top:4414;width:1008;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PCW8MA&#10;AADbAAAADwAAAGRycy9kb3ducmV2LnhtbERPTWvCQBC9C/0PyxS8iNm0irRpViktQhU8mApep9lp&#10;NjQ7G7KrJv++Kwje5vE+J1/1thFn6nztWMFTkoIgLp2uuVJw+F5PX0D4gKyxcUwKBvKwWj6Mcsy0&#10;u/CezkWoRAxhn6ECE0KbSelLQxZ94lriyP26zmKIsKuk7vASw20jn9N0IS3WHBsMtvRhqPwrTlZB&#10;2P0MnzOcndxiOzfHoWkPxWSj1Pixf38DEagPd/HN/aXj/Fe4/h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PCW8MAAADbAAAADwAAAAAAAAAAAAAAAACYAgAAZHJzL2Rv&#10;d25yZXYueG1sUEsFBgAAAAAEAAQA9QAAAIgDAAAAAA==&#10;">
                    <v:textbox style="layout-flow:vertical;mso-layout-flow-alt:bottom-to-top" inset="1.5mm,.3mm,1.5mm,.3mm">
                      <w:txbxContent>
                        <w:p w:rsidR="002E757B" w:rsidRDefault="002E757B" w:rsidP="002E757B">
                          <w:pPr>
                            <w:rPr>
                              <w:rFonts w:ascii="Bodo_uzb" w:hAnsi="Bodo_uzb"/>
                            </w:rPr>
                          </w:pPr>
                          <w:r>
                            <w:rPr>
                              <w:rFonts w:ascii="Bodo_uzb" w:hAnsi="Bodo_uzb"/>
                            </w:rPr>
                            <w:t>Иш ва=тини бевосита кузатиш</w:t>
                          </w:r>
                        </w:p>
                      </w:txbxContent>
                    </v:textbox>
                  </v:shape>
                  <v:shape id="Text Box 16" o:spid="_x0000_s1040" type="#_x0000_t202" style="position:absolute;left:4604;top:4414;width:7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Whe8IA&#10;AADbAAAADwAAAGRycy9kb3ducmV2LnhtbERPy2rCQBTdF/yH4QrdlDppLCLRUcRS0EIXRqHba+Y2&#10;E5q5EzKT1993FoUuD+e93Y+2Fj21vnKs4GWRgCAunK64VHC7vj+vQfiArLF2TAom8rDfzR62mGk3&#10;8IX6PJQihrDPUIEJocmk9IUhi37hGuLIfbvWYoiwLaVucYjhtpZpkqykxYpjg8GGjoaKn7yzCsLn&#10;fXpb4rJzq49X8zXVzS1/Oiv1OB8PGxCBxvAv/nOftII0ro9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JaF7wgAAANsAAAAPAAAAAAAAAAAAAAAAAJgCAABkcnMvZG93&#10;bnJldi54bWxQSwUGAAAAAAQABAD1AAAAhwMAAAAA&#10;">
                    <v:textbox style="layout-flow:vertical;mso-layout-flow-alt:bottom-to-top" inset="1.5mm,.3mm,1.5mm,.3mm">
                      <w:txbxContent>
                        <w:p w:rsidR="002E757B" w:rsidRDefault="002E757B" w:rsidP="002E757B">
                          <w:pPr>
                            <w:rPr>
                              <w:rFonts w:ascii="Bodo_uzb" w:hAnsi="Bodo_uzb"/>
                            </w:rPr>
                          </w:pPr>
                          <w:r>
                            <w:rPr>
                              <w:rFonts w:ascii="Bodo_uzb" w:hAnsi="Bodo_uzb"/>
                              <w:noProof/>
                            </w:rPr>
                            <w:t>Иш куни фотографияси</w:t>
                          </w:r>
                        </w:p>
                      </w:txbxContent>
                    </v:textbox>
                  </v:shape>
                  <v:shape id="Text Box 17" o:spid="_x0000_s1041" type="#_x0000_t202" style="position:absolute;left:5612;top:4414;width:576;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kE4MQA&#10;AADbAAAADwAAAGRycy9kb3ducmV2LnhtbESPQWvCQBSE7wX/w/IKvZS6UYuU6CaIUmgLPRgFr8/s&#10;MxuafRuyqyb/visIHoeZ+YZZ5r1txIU6XztWMBknIIhLp2uuFOx3n28fIHxA1tg4JgUDeciz0dMS&#10;U+2uvKVLESoRIexTVGBCaFMpfWnIoh+7ljh6J9dZDFF2ldQdXiPcNnKaJHNpsea4YLCltaHyrzhb&#10;BeH3OGxmODu7+c+7OQxNuy9ev5V6ee5XCxCB+vAI39tfWsF0Arcv8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pBOD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Хронометраж</w:t>
                          </w:r>
                        </w:p>
                      </w:txbxContent>
                    </v:textbox>
                  </v:shape>
                  <v:shape id="Text Box 18" o:spid="_x0000_s1042" type="#_x0000_t202" style="position:absolute;left:6764;top:4414;width:576;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ual8QA&#10;AADbAAAADwAAAGRycy9kb3ducmV2LnhtbESPQWvCQBSE70L/w/IKXkQ3jSIluopYhFbwYCp4fWZf&#10;s6HZtyG7avLv3ULB4zAz3zDLdWdrcaPWV44VvE0SEMSF0xWXCk7fu/E7CB+QNdaOSUFPHtarl8ES&#10;M+3ufKRbHkoRIewzVGBCaDIpfWHIop+4hjh6P661GKJsS6lbvEe4rWWaJHNpseK4YLChraHiN79a&#10;BeFw6T+mOL26+X5mzn3dnPLRl1LD126zABGoC8/wf/tTK0hT+PsSf4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7mpf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Фотохронометраж</w:t>
                          </w:r>
                        </w:p>
                      </w:txbxContent>
                    </v:textbox>
                  </v:shape>
                  <v:shape id="Text Box 19" o:spid="_x0000_s1043" type="#_x0000_t202" style="position:absolute;left:7916;top:4558;width:576;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c/DMQA&#10;AADbAAAADwAAAGRycy9kb3ducmV2LnhtbESPQWvCQBSE74L/YXlCL6KbmiISXaW0FFTooVHw+sw+&#10;s8Hs25BdNfn3bqHQ4zAz3zCrTWdrcafWV44VvE4TEMSF0xWXCo6Hr8kChA/IGmvHpKAnD5v1cLDC&#10;TLsH/9A9D6WIEPYZKjAhNJmUvjBk0U9dQxy9i2sthijbUuoWHxFuazlLkrm0WHFcMNjQh6Himt+s&#10;gvB97j9TTG9uvn8zp75ujvl4p9TLqHtfggjUhf/wX3urFcxS+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3Pwz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Визуал</w:t>
                          </w:r>
                        </w:p>
                      </w:txbxContent>
                    </v:textbox>
                  </v:shape>
                  <v:shape id="Text Box 20" o:spid="_x0000_s1044" type="#_x0000_t202" style="position:absolute;left:8780;top:4558;width:576;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6neMUA&#10;AADbAAAADwAAAGRycy9kb3ducmV2LnhtbESPzWrDMBCE74G+g9hCLqGR80MobmRTEgJpIYe6hl63&#10;1tYytVbGUhL77atCIMdhZr5htvlgW3Gh3jeOFSzmCQjiyumGawXl5+HpGYQPyBpbx6RgJA959jDZ&#10;YqrdlT/oUoRaRAj7FBWYELpUSl8ZsujnriOO3o/rLYYo+1rqHq8Rblu5TJKNtNhwXDDY0c5Q9Vuc&#10;rYJw+h73K1yd3eZ9bb7GtiuL2ZtS08fh9QVEoCHcw7f2UStYruH/S/wB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Hqd4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Автоматик</w:t>
                          </w:r>
                        </w:p>
                      </w:txbxContent>
                    </v:textbox>
                  </v:shape>
                  <v:shape id="Text Box 21" o:spid="_x0000_s1045" type="#_x0000_t202" style="position:absolute;left:9644;top:4558;width:576;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IC48QA&#10;AADbAAAADwAAAGRycy9kb3ducmV2LnhtbESPQWvCQBSE7wX/w/IEL6IbtUpJXUVahFrwYBR6fc0+&#10;s8Hs25BdNfn3XUHocZiZb5jlurWVuFHjS8cKJuMEBHHudMmFgtNxO3oD4QOyxsoxKejIw3rVe1li&#10;qt2dD3TLQiEihH2KCkwIdSqlzw1Z9GNXE0fv7BqLIcqmkLrBe4TbSk6TZCEtlhwXDNb0YSi/ZFer&#10;IOx/u88Zzq5u8f1qfrqqPmXDnVKDfrt5BxGoDf/hZ/tLK5jO4fE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SAuP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Масофадан</w:t>
                          </w:r>
                        </w:p>
                      </w:txbxContent>
                    </v:textbox>
                  </v:shape>
                  <v:shape id="Text Box 22" o:spid="_x0000_s1046" type="#_x0000_t202" style="position:absolute;left:11372;top:4558;width:576;height:1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CclMUA&#10;AADbAAAADwAAAGRycy9kb3ducmV2LnhtbESPQWvCQBSE74X+h+UVeim6qZYgMRspLQUVemgUvD6z&#10;z2ww+zZkV03+vVso9DjMzDdMvhpsK67U+8axgtdpAoK4crrhWsF+9zVZgPABWWPrmBSM5GFVPD7k&#10;mGl34x+6lqEWEcI+QwUmhC6T0leGLPqp64ijd3K9xRBlX0vd4y3CbStnSZJKiw3HBYMdfRiqzuXF&#10;Kgjfx/FzjvOLS7dv5jC23b582Sj1/DS8L0EEGsJ/+K+91gpmKfx+iT9AF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gJyU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Р==амлар ёрдамида</w:t>
                          </w:r>
                        </w:p>
                      </w:txbxContent>
                    </v:textbox>
                  </v:shape>
                  <v:shape id="Text Box 23" o:spid="_x0000_s1047" type="#_x0000_t202" style="position:absolute;left:12092;top:4558;width:576;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w5D8QA&#10;AADbAAAADwAAAGRycy9kb3ducmV2LnhtbESPQWvCQBSE7wX/w/IEL1I3arEluoq0CLXgwSj0+sw+&#10;s8Hs25BdNfn3XUHocZiZb5jFqrWVuFHjS8cKxqMEBHHudMmFguNh8/oBwgdkjZVjUtCRh9Wy97LA&#10;VLs77+mWhUJECPsUFZgQ6lRKnxuy6EeuJo7e2TUWQ5RNIXWD9wi3lZwkyUxaLDkuGKzp01B+ya5W&#10;Qdiduq8pTq9u9vNmfruqPmbDrVKDfruegwjUhv/ws/2tFUze4fE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MOQ/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Индекслар ёрдамида</w:t>
                          </w:r>
                        </w:p>
                      </w:txbxContent>
                    </v:textbox>
                  </v:shape>
                  <v:shape id="Text Box 24" o:spid="_x0000_s1048" type="#_x0000_t202" style="position:absolute;left:12812;top:4558;width:576;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OtfcIA&#10;AADbAAAADwAAAGRycy9kb3ducmV2LnhtbERPy2rCQBTdF/yH4QrdlDppLCLRUcRS0EIXRqHba+Y2&#10;E5q5EzKT1993FoUuD+e93Y+2Fj21vnKs4GWRgCAunK64VHC7vj+vQfiArLF2TAom8rDfzR62mGk3&#10;8IX6PJQihrDPUIEJocmk9IUhi37hGuLIfbvWYoiwLaVucYjhtpZpkqykxYpjg8GGjoaKn7yzCsLn&#10;fXpb4rJzq49X8zXVzS1/Oiv1OB8PGxCBxvAv/nOftII0jo1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619wgAAANsAAAAPAAAAAAAAAAAAAAAAAJgCAABkcnMvZG93&#10;bnJldi54bWxQSwUGAAAAAAQABAD1AAAAhwMAAAAA&#10;">
                    <v:textbox style="layout-flow:vertical;mso-layout-flow-alt:bottom-to-top" inset="1.5mm,.3mm,1.5mm,.3mm">
                      <w:txbxContent>
                        <w:p w:rsidR="002E757B" w:rsidRDefault="002E757B" w:rsidP="002E757B">
                          <w:pPr>
                            <w:rPr>
                              <w:rFonts w:ascii="Bodo_uzb" w:hAnsi="Bodo_uzb"/>
                            </w:rPr>
                          </w:pPr>
                          <w:r>
                            <w:rPr>
                              <w:rFonts w:ascii="Bodo_uzb" w:hAnsi="Bodo_uzb"/>
                            </w:rPr>
                            <w:t>Графиклар ёрдамида</w:t>
                          </w:r>
                        </w:p>
                      </w:txbxContent>
                    </v:textbox>
                  </v:shape>
                  <v:shape id="Text Box 25" o:spid="_x0000_s1049" type="#_x0000_t202" style="position:absolute;left:13532;top:4558;width:576;height:1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8I5sQA&#10;AADbAAAADwAAAGRycy9kb3ducmV2LnhtbESPQWvCQBSE7wX/w/IEL1I3apE2uoq0CLXgwSj0+sw+&#10;s8Hs25BdNfn3XUHocZiZb5jFqrWVuFHjS8cKxqMEBHHudMmFguNh8/oOwgdkjZVjUtCRh9Wy97LA&#10;VLs77+mWhUJECPsUFZgQ6lRKnxuy6EeuJo7e2TUWQ5RNIXWD9wi3lZwkyUxaLDkuGKzp01B+ya5W&#10;Qdiduq8pTq9u9vNmfruqPmbDrVKDfruegwjUhv/ws/2tFUw+4PE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fCOb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Комбиациялашган</w:t>
                          </w:r>
                        </w:p>
                      </w:txbxContent>
                    </v:textbox>
                  </v:shape>
                  <v:shape id="Text Box 26" o:spid="_x0000_s1050" type="#_x0000_t202" style="position:absolute;left:14252;top:4558;width:720;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3psIA&#10;AADbAAAADwAAAGRycy9kb3ducmV2LnhtbERPz2vCMBS+C/4P4Q28iKazItI1FdkYbAMP6wSvz+at&#10;KWteShO1/e+Xg+Dx4/ud7wbbiiv1vnGs4HmZgCCunG64VnD8eV9sQfiArLF1TApG8rArppMcM+1u&#10;/E3XMtQihrDPUIEJocuk9JUhi37pOuLI/breYoiwr6Xu8RbDbStXSbKRFhuODQY7ejVU/ZUXqyAc&#10;zuNbiunFbb7W5jS23bGcfyo1exr2LyACDeEhvrs/tII0ro9f4g+Q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DemwgAAANsAAAAPAAAAAAAAAAAAAAAAAJgCAABkcnMvZG93&#10;bnJldi54bWxQSwUGAAAAAAQABAD1AAAAhwMAAAAA&#10;">
                    <v:textbox style="layout-flow:vertical;mso-layout-flow-alt:bottom-to-top" inset="1.5mm,.3mm,1.5mm,.3mm">
                      <w:txbxContent>
                        <w:p w:rsidR="002E757B" w:rsidRDefault="002E757B" w:rsidP="002E757B">
                          <w:pPr>
                            <w:rPr>
                              <w:rFonts w:ascii="Bodo_uzb" w:hAnsi="Bodo_uzb"/>
                            </w:rPr>
                          </w:pPr>
                          <w:r>
                            <w:rPr>
                              <w:rFonts w:ascii="Bodo_uzb" w:hAnsi="Bodo_uzb"/>
                            </w:rPr>
                            <w:t>Кинога олиш ёрдамида</w:t>
                          </w:r>
                        </w:p>
                      </w:txbxContent>
                    </v:textbox>
                  </v:shape>
                  <v:line id="Line 27" o:spid="_x0000_s1051" style="position:absolute;visibility:visible;mso-wrap-style:square" from="11660,4414" to="14540,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28" o:spid="_x0000_s1052" style="position:absolute;visibility:visible;mso-wrap-style:square" from="11660,4414" to="11660,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29" o:spid="_x0000_s1053" style="position:absolute;visibility:visible;mso-wrap-style:square" from="12380,4414" to="12380,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shape id="Text Box 30" o:spid="_x0000_s1054" type="#_x0000_t202" style="position:absolute;left:12092;top:4558;width:576;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cxpcQA&#10;AADbAAAADwAAAGRycy9kb3ducmV2LnhtbESPQWvCQBSE7wX/w/IEL0U3GpESXUUUwRZ6MBW8PrOv&#10;2dDs25BdNfn33ULB4zAz3zCrTWdrcafWV44VTCcJCOLC6YpLBeevw/gNhA/IGmvHpKAnD5v14GWF&#10;mXYPPtE9D6WIEPYZKjAhNJmUvjBk0U9cQxy9b9daDFG2pdQtPiLc1nKWJAtpseK4YLChnaHiJ79Z&#10;BeHz2u9TTG9u8TE3l75uzvnru1KjYbddggjUhWf4v33UCtI5/H2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MaX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Индекслар ёрдамида</w:t>
                          </w:r>
                        </w:p>
                      </w:txbxContent>
                    </v:textbox>
                  </v:shape>
                  <v:line id="Line 31" o:spid="_x0000_s1055" style="position:absolute;visibility:visible;mso-wrap-style:square" from="13100,4414" to="13100,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2" o:spid="_x0000_s1056" style="position:absolute;visibility:visible;mso-wrap-style:square" from="13820,4414" to="13820,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33" o:spid="_x0000_s1057" style="position:absolute;visibility:visible;mso-wrap-style:square" from="14540,4414" to="14540,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4" o:spid="_x0000_s1058" style="position:absolute;visibility:visible;mso-wrap-style:square" from="12812,4126" to="12812,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5" o:spid="_x0000_s1059" style="position:absolute;visibility:visible;mso-wrap-style:square" from="8204,4414" to="9932,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36" o:spid="_x0000_s1060" style="position:absolute;visibility:visible;mso-wrap-style:square" from="8204,4414" to="8204,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37" o:spid="_x0000_s1061" style="position:absolute;visibility:visible;mso-wrap-style:square" from="9068,4414" to="9068,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38" o:spid="_x0000_s1062" style="position:absolute;visibility:visible;mso-wrap-style:square" from="9932,4414" to="9932,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39" o:spid="_x0000_s1063" style="position:absolute;visibility:visible;mso-wrap-style:square" from="9068,4126" to="9068,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0" o:spid="_x0000_s1064" style="position:absolute;visibility:visible;mso-wrap-style:square" from="2876,4270" to="4028,4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1" o:spid="_x0000_s1065" style="position:absolute;visibility:visible;mso-wrap-style:square" from="4028,4270" to="4028,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2" o:spid="_x0000_s1066" style="position:absolute;visibility:visible;mso-wrap-style:square" from="2876,4270" to="2876,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43" o:spid="_x0000_s1067" style="position:absolute;visibility:visible;mso-wrap-style:square" from="3308,3982" to="3308,4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44" o:spid="_x0000_s1068" style="position:absolute;visibility:visible;mso-wrap-style:square" from="3596,5998" to="3596,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shape id="Text Box 45" o:spid="_x0000_s1069" type="#_x0000_t202" style="position:absolute;left:2444;top:7006;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FMKscA&#10;AADbAAAADwAAAGRycy9kb3ducmV2LnhtbESP3UrDQBSE74W+w3IE75pNizZt7LaUUlELiv15gGP2&#10;mE2TPRuya5u+vSsIXg4z8w0zX/a2EWfqfOVYwShJQRAXTldcKjgenoZTED4ga2wck4IreVguBjdz&#10;zLW78I7O+1CKCGGfowITQptL6QtDFn3iWuLofbnOYoiyK6Xu8BLhtpHjNJ1IixXHBYMtrQ0V9f7b&#10;Ksja7Nm8168P27dj9jm6njb16mOj1N1tv3oEEagP/+G/9otWcD+D3y/xB8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xTCrHAAAA2wAAAA8AAAAAAAAAAAAAAAAAmAIAAGRy&#10;cy9kb3ducmV2LnhtbFBLBQYAAAAABAAEAPUAAACMAwAAAAA=&#10;">
                    <v:textbox inset="1.5mm,.3mm,1.5mm,.3mm">
                      <w:txbxContent>
                        <w:p w:rsidR="002E757B" w:rsidRDefault="002E757B" w:rsidP="002E757B">
                          <w:pPr>
                            <w:rPr>
                              <w:rFonts w:ascii="Bodo_uzb" w:hAnsi="Bodo_uzb"/>
                            </w:rPr>
                          </w:pPr>
                          <w:r>
                            <w:rPr>
                              <w:rFonts w:ascii="Bodo_uzb" w:hAnsi="Bodo_uzb"/>
                            </w:rPr>
                            <w:t>Ылчаш усуллари быйича</w:t>
                          </w:r>
                        </w:p>
                      </w:txbxContent>
                    </v:textbox>
                  </v:shape>
                  <v:shape id="Text Box 46" o:spid="_x0000_s1070" type="#_x0000_t202" style="position:absolute;left:6620;top:6142;width:57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PSBsEA&#10;AADbAAAADwAAAGRycy9kb3ducmV2LnhtbERPy4rCMBTdD/gP4QqzkTGd8YF0jDIoggou7Ahu7zTX&#10;ptjclCZq+/dmIczycN7zZWsrcafGl44VfA4TEMS50yUXCk6/m48ZCB+QNVaOSUFHHpaL3tscU+0e&#10;fKR7FgoRQ9inqMCEUKdS+tyQRT90NXHkLq6xGCJsCqkbfMRwW8mvJJlKiyXHBoM1rQzl1+xmFYTD&#10;X7ce4ejmpvuxOXdVfcoGO6Xe++3PN4hAbfgXv9xbrWAS18cv8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j0gbBAAAA2wAAAA8AAAAAAAAAAAAAAAAAmAIAAGRycy9kb3du&#10;cmV2LnhtbFBLBQYAAAAABAAEAPUAAACGAwAAAAA=&#10;">
                    <v:textbox style="layout-flow:vertical;mso-layout-flow-alt:bottom-to-top" inset="1.5mm,.3mm,1.5mm,.3mm">
                      <w:txbxContent>
                        <w:p w:rsidR="002E757B" w:rsidRDefault="002E757B" w:rsidP="002E757B">
                          <w:pPr>
                            <w:rPr>
                              <w:rFonts w:ascii="Bodo_uzb" w:hAnsi="Bodo_uzb"/>
                            </w:rPr>
                          </w:pPr>
                          <w:r>
                            <w:rPr>
                              <w:rFonts w:ascii="Bodo_uzb" w:hAnsi="Bodo_uzb"/>
                              <w:noProof/>
                            </w:rPr>
                            <w:t>Шахсий</w:t>
                          </w:r>
                        </w:p>
                      </w:txbxContent>
                    </v:textbox>
                  </v:shape>
                  <v:shape id="Text Box 47" o:spid="_x0000_s1071" type="#_x0000_t202" style="position:absolute;left:7340;top:6142;width:7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93ncUA&#10;AADbAAAADwAAAGRycy9kb3ducmV2LnhtbESPT2vCQBTE74LfYXlCL0U31j+U1E0oLYVW8GAUen3N&#10;PrPB7NuQXTX59t1CweMwM79hNnlvG3GlzteOFcxnCQji0umaKwXHw8f0GYQPyBobx6RgIA95Nh5t&#10;MNXuxnu6FqESEcI+RQUmhDaV0peGLPqZa4mjd3KdxRBlV0nd4S3CbSOfkmQtLdYcFwy29GaoPBcX&#10;qyDsfob3BS4ubr1dmu+haY/F45dSD5P+9QVEoD7cw//tT61gNYe/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b3ed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Гурущли (бригадали)</w:t>
                          </w:r>
                        </w:p>
                      </w:txbxContent>
                    </v:textbox>
                  </v:shape>
                  <v:shape id="Text Box 48" o:spid="_x0000_s1072" type="#_x0000_t202" style="position:absolute;left:2012;top:8014;width:57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p6sQA&#10;AADbAAAADwAAAGRycy9kb3ducmV2LnhtbESPQWvCQBSE7wX/w/IEL6IbtUpJXUVahFrwYBR6fc0+&#10;s8Hs25BdNfn3XUHocZiZb5jlurWVuFHjS8cKJuMEBHHudMmFgtNxO3oD4QOyxsoxKejIw3rVe1li&#10;qt2dD3TLQiEihH2KCkwIdSqlzw1Z9GNXE0fv7BqLIcqmkLrBe4TbSk6TZCEtlhwXDNb0YSi/ZFer&#10;IOx/u88Zzq5u8f1qfrqqPmXDnVKDfrt5BxGoDf/hZ/tLK5hP4fE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96er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Узлуксиз</w:t>
                          </w:r>
                        </w:p>
                      </w:txbxContent>
                    </v:textbox>
                  </v:shape>
                  <v:shape id="Text Box 49" o:spid="_x0000_s1073" type="#_x0000_t202" style="position:absolute;left:2732;top:8014;width:57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MccQA&#10;AADbAAAADwAAAGRycy9kb3ducmV2LnhtbESPQWvCQBSE7wX/w/IEL6VubKqU6CpiEWrBg1Ho9TX7&#10;zAazb0N21eTfd4VCj8PMfMMsVp2txY1aXzlWMBknIIgLpysuFZyO25d3ED4ga6wdk4KePKyWg6cF&#10;Ztrd+UC3PJQiQthnqMCE0GRS+sKQRT92DXH0zq61GKJsS6lbvEe4reVrksykxYrjgsGGNoaKS361&#10;CsL+p/9IMb262deb+e7r5pQ/75QaDbv1HESgLvyH/9qfWsE0hce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THH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rPr>
                            <w:t>Танлаб</w:t>
                          </w:r>
                        </w:p>
                      </w:txbxContent>
                    </v:textbox>
                  </v:shape>
                  <v:shape id="Text Box 50" o:spid="_x0000_s1074" type="#_x0000_t202" style="position:absolute;left:3452;top:8014;width:57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UBcUA&#10;AADbAAAADwAAAGRycy9kb3ducmV2LnhtbESPQWvCQBSE7wX/w/KEXopuWq1IdCOlpdAKHhoFr8/s&#10;MxvMvg3ZjSb/visUehxm5htmveltLa7U+sqxgudpAoK4cLriUsFh/zlZgvABWWPtmBQM5GGTjR7W&#10;mGp34x+65qEUEcI+RQUmhCaV0heGLPqpa4ijd3atxRBlW0rd4i3CbS1fkmQhLVYcFww29G6ouOSd&#10;VRB2p+FjhrPOLbZzcxzq5pA/fSv1OO7fViAC9eE//Nf+0gpe53D/En+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GNQF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Циклли</w:t>
                          </w:r>
                        </w:p>
                      </w:txbxContent>
                    </v:textbox>
                  </v:shape>
                  <v:shape id="Text Box 51" o:spid="_x0000_s1075" type="#_x0000_t202" style="position:absolute;left:4460;top:8014;width:57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xnsUA&#10;AADbAAAADwAAAGRycy9kb3ducmV2LnhtbESPT2vCQBTE70K/w/IKvYhuWv8gaTZSWgpV8NBU8PrM&#10;vmZDs29DdtXk23cFweMwM79hsnVvG3GmzteOFTxPExDEpdM1Vwr2P5+TFQgfkDU2jknBQB7W+cMo&#10;w1S7C3/TuQiViBD2KSowIbSplL40ZNFPXUscvV/XWQxRdpXUHV4i3DbyJUmW0mLNccFgS++Gyr/i&#10;ZBWE3XH4mOHs5JbbuTkMTbsvxhulnh77t1cQgfpwD9/aX1rBYgHXL/EHy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VHGe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noProof/>
                            </w:rPr>
                            <w:t>Шахсий</w:t>
                          </w:r>
                        </w:p>
                      </w:txbxContent>
                    </v:textbox>
                  </v:shape>
                  <v:shape id="Text Box 52" o:spid="_x0000_s1076" type="#_x0000_t202" style="position:absolute;left:5180;top:8014;width:57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v6cQA&#10;AADbAAAADwAAAGRycy9kb3ducmV2LnhtbESPQWvCQBSE74X+h+UJXopuqm2Q1FVKRdCCB1PB6zP7&#10;mg1m34bsqsm/d4VCj8PMfMPMl52txZVaXzlW8DpOQBAXTldcKjj8rEczED4ga6wdk4KePCwXz09z&#10;zLS78Z6ueShFhLDPUIEJocmk9IUhi37sGuLo/brWYoiyLaVu8RbhtpaTJEmlxYrjgsGGvgwV5/xi&#10;FYTdqV9NcXpx6febOfZ1c8hftkoNB93nB4hAXfgP/7U3WsF7Co8v8Q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G7+n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noProof/>
                            </w:rPr>
                            <w:t>Гурущли</w:t>
                          </w:r>
                        </w:p>
                      </w:txbxContent>
                    </v:textbox>
                  </v:shape>
                  <v:shape id="Text Box 53" o:spid="_x0000_s1077" type="#_x0000_t202" style="position:absolute;left:5900;top:8014;width:576;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pKcsUA&#10;AADbAAAADwAAAGRycy9kb3ducmV2LnhtbESPQWvCQBSE74X+h+UVvJS6sWqU1FWkUqiCh0bB62v2&#10;NRuafRuyqyb/3hUKPQ4z8w2zWHW2FhdqfeVYwWiYgCAunK64VHA8fLzMQfiArLF2TAp68rBaPj4s&#10;MNPuyl90yUMpIoR9hgpMCE0mpS8MWfRD1xBH78e1FkOUbSl1i9cIt7V8TZJUWqw4Lhhs6N1Q8Zuf&#10;rYKw/+43YxyfXbqbmFNfN8f8eavU4Klbv4EI1IX/8F/7UyuYzuD+Jf4A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ykpy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noProof/>
                            </w:rPr>
                            <w:t>Бригадали</w:t>
                          </w:r>
                        </w:p>
                      </w:txbxContent>
                    </v:textbox>
                  </v:shape>
                  <v:shape id="Text Box 54" o:spid="_x0000_s1078" type="#_x0000_t202" style="position:absolute;left:6620;top:8014;width:57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XeAMEA&#10;AADbAAAADwAAAGRycy9kb3ducmV2LnhtbERPy4rCMBTdD/gP4QqzkTGd8YF0jDIoggou7Ahu7zTX&#10;ptjclCZq+/dmIczycN7zZWsrcafGl44VfA4TEMS50yUXCk6/m48ZCB+QNVaOSUFHHpaL3tscU+0e&#10;fKR7FgoRQ9inqMCEUKdS+tyQRT90NXHkLq6xGCJsCqkbfMRwW8mvJJlKiyXHBoM1rQzl1+xmFYTD&#10;X7ce4ejmpvuxOXdVfcoGO6Xe++3PN4hAbfgXv9xbrWASx8Yv8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V3gDBAAAA2wAAAA8AAAAAAAAAAAAAAAAAmAIAAGRycy9kb3du&#10;cmV2LnhtbFBLBQYAAAAABAAEAPUAAACGAwAAAAA=&#10;">
                    <v:textbox style="layout-flow:vertical;mso-layout-flow-alt:bottom-to-top" inset="1.5mm,.3mm,1.5mm,.3mm">
                      <w:txbxContent>
                        <w:p w:rsidR="002E757B" w:rsidRDefault="002E757B" w:rsidP="002E757B">
                          <w:pPr>
                            <w:rPr>
                              <w:rFonts w:ascii="Bodo_uzb" w:hAnsi="Bodo_uzb"/>
                            </w:rPr>
                          </w:pPr>
                          <w:r>
                            <w:rPr>
                              <w:rFonts w:ascii="Bodo_uzb" w:hAnsi="Bodo_uzb"/>
                              <w:noProof/>
                            </w:rPr>
                            <w:t>Оммавий</w:t>
                          </w:r>
                        </w:p>
                      </w:txbxContent>
                    </v:textbox>
                  </v:shape>
                  <v:shape id="Text Box 55" o:spid="_x0000_s1079" type="#_x0000_t202" style="position:absolute;left:7340;top:8014;width:576;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l7m8UA&#10;AADbAAAADwAAAGRycy9kb3ducmV2LnhtbESPQWvCQBSE74X+h+UVvJS6sWrQ1FWkUqiCh0bB62v2&#10;NRuafRuyqyb/3hUKPQ4z8w2zWHW2FhdqfeVYwWiYgCAunK64VHA8fLzMQPiArLF2TAp68rBaPj4s&#10;MNPuyl90yUMpIoR9hgpMCE0mpS8MWfRD1xBH78e1FkOUbSl1i9cIt7V8TZJUWqw4Lhhs6N1Q8Zuf&#10;rYKw/+43YxyfXbqbmFNfN8f8eavU4Klbv4EI1IX/8F/7UyuYzuH+Jf4A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Xub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Маршрутли</w:t>
                          </w:r>
                        </w:p>
                      </w:txbxContent>
                    </v:textbox>
                  </v:shape>
                  <v:shape id="Text Box 56" o:spid="_x0000_s1080" type="#_x0000_t202" style="position:absolute;left:8060;top:8014;width:576;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8Yu8EA&#10;AADbAAAADwAAAGRycy9kb3ducmV2LnhtbERPz2vCMBS+D/wfwhO8DE3VUaQaRRyDTdhhneD12Tyb&#10;YvNSmqjtf28OgseP7/dq09la3Kj1lWMF00kCgrhwuuJSweH/a7wA4QOyxtoxKejJw2Y9eFthpt2d&#10;/+iWh1LEEPYZKjAhNJmUvjBk0U9cQxy5s2sthgjbUuoW7zHc1nKWJKm0WHFsMNjQzlBxya9WQfg9&#10;9Z9znF9duv8wx75uDvn7j1KjYbddggjUhZf46f7WCtK4Pn6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PGLvBAAAA2wAAAA8AAAAAAAAAAAAAAAAAmAIAAGRycy9kb3du&#10;cmV2LnhtbFBLBQYAAAAABAAEAPUAAACGAwAAAAA=&#10;">
                    <v:textbox style="layout-flow:vertical;mso-layout-flow-alt:bottom-to-top" inset="1.5mm,.3mm,1.5mm,.3mm">
                      <w:txbxContent>
                        <w:p w:rsidR="002E757B" w:rsidRDefault="002E757B" w:rsidP="002E757B">
                          <w:pPr>
                            <w:rPr>
                              <w:rFonts w:ascii="Bodo_uzb" w:hAnsi="Bodo_uzb"/>
                            </w:rPr>
                          </w:pPr>
                          <w:r>
                            <w:rPr>
                              <w:rFonts w:ascii="Bodo_uzb" w:hAnsi="Bodo_uzb"/>
                            </w:rPr>
                            <w:t>Кыпжищозли</w:t>
                          </w:r>
                        </w:p>
                      </w:txbxContent>
                    </v:textbox>
                  </v:shape>
                  <v:shape id="Text Box 57" o:spid="_x0000_s1081" type="#_x0000_t202" style="position:absolute;left:8780;top:8014;width:720;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O9IMUA&#10;AADbAAAADwAAAGRycy9kb3ducmV2LnhtbESPQWvCQBSE70L/w/IKvYhurBJKzEZKRdCCh6aC12f2&#10;NRuafRuyqyb/vlso9DjMzDdMvhlsK27U+8axgsU8AUFcOd1wreD0uZu9gPABWWPrmBSM5GFTPExy&#10;zLS78wfdylCLCGGfoQITQpdJ6StDFv3cdcTR+3K9xRBlX0vd4z3CbSufkySVFhuOCwY7ejNUfZdX&#10;qyAcL+N2icurS99X5jy23amcHpR6ehxe1yACDeE//NfeawXpAn6/xB8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A70g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Ыз-ызининг фотографияси</w:t>
                          </w:r>
                        </w:p>
                      </w:txbxContent>
                    </v:textbox>
                  </v:shape>
                  <v:shape id="Text Box 58" o:spid="_x0000_s1082" type="#_x0000_t202" style="position:absolute;left:10508;top:8014;width:1008;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EjV8UA&#10;AADbAAAADwAAAGRycy9kb3ducmV2LnhtbESPQWvCQBSE74X+h+UVeim6qZYgMRspLQUVemgUvD6z&#10;z2ww+zZkV03+vVso9DjMzDdMvhpsK67U+8axgtdpAoK4crrhWsF+9zVZgPABWWPrmBSM5GFVPD7k&#10;mGl34x+6lqEWEcI+QwUmhC6T0leGLPqp64ijd3K9xRBlX0vd4y3CbStnSZJKiw3HBYMdfRiqzuXF&#10;Kgjfx/FzjvOLS7dv5jC23b582Sj1/DS8L0EEGsJ/+K+91grSGfx+iT9AF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SNX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Жищознинг иш ва=тидан фойдаланиши</w:t>
                          </w:r>
                        </w:p>
                      </w:txbxContent>
                    </v:textbox>
                  </v:shape>
                  <v:shape id="Text Box 59" o:spid="_x0000_s1083" type="#_x0000_t202" style="position:absolute;left:5036;top:6142;width:57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2GzMQA&#10;AADbAAAADwAAAGRycy9kb3ducmV2LnhtbESPQWvCQBSE7wX/w/KEXopu2pQg0VWkpdAKPTQVvD6z&#10;z2ww+zZkV03+vSsIHoeZ+YZZrHrbiDN1vnas4HWagCAuna65UrD9/5rMQPiArLFxTAoG8rBajp4W&#10;mGt34T86F6ESEcI+RwUmhDaX0peGLPqpa4mjd3CdxRBlV0nd4SXCbSPfkiSTFmuOCwZb+jBUHouT&#10;VRB+98NniunJZZt3sxuadlu8/Cj1PO7XcxCB+vAI39vfWkGWwu1L/A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hszEAAAA2wAAAA8AAAAAAAAAAAAAAAAAmAIAAGRycy9k&#10;b3ducmV2LnhtbFBLBQYAAAAABAAEAPUAAACJAwAAAAA=&#10;">
                    <v:textbox style="layout-flow:vertical;mso-layout-flow-alt:bottom-to-top" inset="1.5mm,.3mm,1.5mm,.3mm">
                      <w:txbxContent>
                        <w:p w:rsidR="002E757B" w:rsidRDefault="002E757B" w:rsidP="002E757B">
                          <w:pPr>
                            <w:rPr>
                              <w:rFonts w:ascii="Bodo_uzb" w:hAnsi="Bodo_uzb"/>
                            </w:rPr>
                          </w:pPr>
                          <w:r>
                            <w:rPr>
                              <w:rFonts w:ascii="Bodo_uzb" w:hAnsi="Bodo_uzb"/>
                              <w:noProof/>
                            </w:rPr>
                            <w:t>Шахсий</w:t>
                          </w:r>
                        </w:p>
                      </w:txbxContent>
                    </v:textbox>
                  </v:shape>
                  <v:shape id="Text Box 60" o:spid="_x0000_s1084" type="#_x0000_t202" style="position:absolute;left:5756;top:6142;width:7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QeuMUA&#10;AADbAAAADwAAAGRycy9kb3ducmV2LnhtbESPQWvCQBSE74L/YXlCL1I3rRIkzUZKS6EWPDQKvb5m&#10;n9lg9m3Irpr8e7cg9DjMzDdMvhlsKy7U+8axgqdFAoK4crrhWsFh//G4BuEDssbWMSkYycOmmE5y&#10;zLS78jddylCLCGGfoQITQpdJ6StDFv3CdcTRO7reYoiyr6Xu8RrhtpXPSZJKiw3HBYMdvRmqTuXZ&#10;Kgi73/F9icuzS79W5mdsu0M53yr1MBteX0AEGsJ/+N7+1ArSFfx9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dB64xQAAANsAAAAPAAAAAAAAAAAAAAAAAJgCAABkcnMv&#10;ZG93bnJldi54bWxQSwUGAAAAAAQABAD1AAAAigMAAAAA&#10;">
                    <v:textbox style="layout-flow:vertical;mso-layout-flow-alt:bottom-to-top" inset="1.5mm,.3mm,1.5mm,.3mm">
                      <w:txbxContent>
                        <w:p w:rsidR="002E757B" w:rsidRDefault="002E757B" w:rsidP="002E757B">
                          <w:pPr>
                            <w:rPr>
                              <w:rFonts w:ascii="Bodo_uzb" w:hAnsi="Bodo_uzb"/>
                            </w:rPr>
                          </w:pPr>
                          <w:r>
                            <w:rPr>
                              <w:rFonts w:ascii="Bodo_uzb" w:hAnsi="Bodo_uzb"/>
                            </w:rPr>
                            <w:t>Гурущли (бригадали)</w:t>
                          </w:r>
                        </w:p>
                      </w:txbxContent>
                    </v:textbox>
                  </v:shape>
                  <v:line id="Line 61" o:spid="_x0000_s1085" style="position:absolute;visibility:visible;mso-wrap-style:square" from="4892,4270" to="7052,4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62" o:spid="_x0000_s1086" style="position:absolute;visibility:visible;mso-wrap-style:square" from="4892,4270" to="4892,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3" o:spid="_x0000_s1087" style="position:absolute;visibility:visible;mso-wrap-style:square" from="5900,4270" to="5900,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4" o:spid="_x0000_s1088" style="position:absolute;visibility:visible;mso-wrap-style:square" from="7052,4270" to="7052,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65" o:spid="_x0000_s1089" style="position:absolute;visibility:visible;mso-wrap-style:square" from="5900,3982" to="5900,4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66" o:spid="_x0000_s1090" style="position:absolute;visibility:visible;mso-wrap-style:square" from="5900,5854" to="6188,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67" o:spid="_x0000_s1091" style="position:absolute;flip:x;visibility:visible;mso-wrap-style:square" from="5468,5854" to="5900,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iWMUAAADbAAAADwAAAGRycy9kb3ducmV2LnhtbESPQWsCMRSE74L/IbxCL6VmLaXV1Sgi&#10;CD140ZYVb8/N62bZzcuapLr996ZQ8DjMzDfMfNnbVlzIh9qxgvEoA0FcOl1zpeDrc/M8AREissbW&#10;MSn4pQDLxXAwx1y7K+/oso+VSBAOOSowMXa5lKE0ZDGMXEecvG/nLcYkfSW1x2uC21a+ZNmbtFhz&#10;WjDY0dpQ2ex/rAI52T6d/er02hTN4TA1RVl0x61Sjw/9agYiUh/v4f/2h1bwP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BiWMUAAADbAAAADwAAAAAAAAAA&#10;AAAAAAChAgAAZHJzL2Rvd25yZXYueG1sUEsFBgAAAAAEAAQA+QAAAJMDAAAAAA==&#10;"/>
                  <v:line id="Line 68" o:spid="_x0000_s1092" style="position:absolute;flip:x;visibility:visible;mso-wrap-style:square" from="6764,5854" to="7052,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69" o:spid="_x0000_s1093" style="position:absolute;visibility:visible;mso-wrap-style:square" from="7052,5854" to="7628,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70" o:spid="_x0000_s1094" style="position:absolute;visibility:visible;mso-wrap-style:square" from="4748,5854" to="4748,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71" o:spid="_x0000_s1095" style="position:absolute;visibility:visible;mso-wrap-style:square" from="4748,7726" to="10940,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72" o:spid="_x0000_s1096" style="position:absolute;visibility:visible;mso-wrap-style:square" from="10940,7726" to="10940,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73" o:spid="_x0000_s1097" style="position:absolute;visibility:visible;mso-wrap-style:square" from="9932,7726" to="9932,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74" o:spid="_x0000_s1098" style="position:absolute;visibility:visible;mso-wrap-style:square" from="9212,7726" to="9212,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75" o:spid="_x0000_s1099" style="position:absolute;visibility:visible;mso-wrap-style:square" from="8348,7726" to="8348,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76" o:spid="_x0000_s1100" style="position:absolute;visibility:visible;mso-wrap-style:square" from="7628,7726" to="7628,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77" o:spid="_x0000_s1101" style="position:absolute;visibility:visible;mso-wrap-style:square" from="5468,7726" to="5468,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78" o:spid="_x0000_s1102" style="position:absolute;visibility:visible;mso-wrap-style:square" from="6188,7726" to="6188,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79" o:spid="_x0000_s1103" style="position:absolute;visibility:visible;mso-wrap-style:square" from="6908,7726" to="6908,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80" o:spid="_x0000_s1104" style="position:absolute;visibility:visible;mso-wrap-style:square" from="2300,7870" to="3740,7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81" o:spid="_x0000_s1105" style="position:absolute;visibility:visible;mso-wrap-style:square" from="3740,7870" to="3740,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82" o:spid="_x0000_s1106" style="position:absolute;visibility:visible;mso-wrap-style:square" from="3020,7870" to="3020,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83" o:spid="_x0000_s1107" style="position:absolute;visibility:visible;mso-wrap-style:square" from="2300,7870" to="2300,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84" o:spid="_x0000_s1108" style="position:absolute;visibility:visible;mso-wrap-style:square" from="3020,7582" to="3020,7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group>
                <w10:wrap anchory="page"/>
              </v:group>
            </w:pict>
          </mc:Fallback>
        </mc:AlternateContent>
      </w:r>
    </w:p>
    <w:p w:rsidR="002E757B" w:rsidRDefault="002E757B" w:rsidP="002E757B">
      <w:pPr>
        <w:pStyle w:val="a7"/>
        <w:tabs>
          <w:tab w:val="left" w:pos="567"/>
        </w:tabs>
        <w:spacing w:after="0"/>
        <w:jc w:val="both"/>
        <w:rPr>
          <w:rFonts w:ascii="BalticaUzbek" w:hAnsi="BalticaUzbek"/>
          <w:noProof/>
        </w:rPr>
      </w:pPr>
    </w:p>
    <w:p w:rsidR="002E757B" w:rsidRDefault="002E757B" w:rsidP="002E757B">
      <w:pPr>
        <w:pStyle w:val="a7"/>
        <w:tabs>
          <w:tab w:val="left" w:pos="567"/>
        </w:tabs>
        <w:spacing w:after="0"/>
        <w:jc w:val="both"/>
        <w:rPr>
          <w:rFonts w:ascii="BalticaUzbek" w:hAnsi="BalticaUzbek"/>
          <w:noProof/>
        </w:rPr>
        <w:sectPr w:rsidR="002E757B">
          <w:footnotePr>
            <w:numRestart w:val="eachPage"/>
          </w:footnotePr>
          <w:type w:val="oddPage"/>
          <w:pgSz w:w="16840" w:h="11907" w:orient="landscape" w:code="9"/>
          <w:pgMar w:top="1701" w:right="1418" w:bottom="567" w:left="1418" w:header="0" w:footer="0" w:gutter="0"/>
          <w:cols w:space="720"/>
        </w:sectPr>
      </w:pPr>
    </w:p>
    <w:p w:rsidR="002E757B" w:rsidRDefault="002E757B" w:rsidP="002E757B">
      <w:pPr>
        <w:pStyle w:val="a7"/>
        <w:spacing w:after="0"/>
        <w:ind w:firstLine="709"/>
        <w:jc w:val="both"/>
        <w:rPr>
          <w:rFonts w:ascii="BalticaUzbek" w:hAnsi="BalticaUzbek"/>
          <w:noProof/>
        </w:rPr>
      </w:pPr>
      <w:r>
        <w:rPr>
          <w:rFonts w:ascii="BalticaUzbek" w:hAnsi="BalticaUzbek"/>
          <w:noProof/>
        </w:rPr>
        <w:lastRenderedPageBreak/>
        <w:t>Ҳар бир ходимнинг иш куни (смена) давомидаги ҳақиқий иш вақти сарфларининг тўла аксини, миқдорини билиш учун шундай кузатиш усулини танлаш керакки, унда у ёки бу турдаги меҳнат жараёнини бажараётган ходим унинг вақтини кузатиш учун махсус ажратилган тадқиқотчини кўрмасин. Ўз навбатида, бундай тадқиқот (кузатиш) иш вақтини кузатишнинг масофали услуби, деб номланади. Бу услуб асосан саноат телевидениеси ёрдамида амалга оширилади.</w:t>
      </w:r>
    </w:p>
    <w:p w:rsidR="002E757B" w:rsidRDefault="002E757B" w:rsidP="002E757B">
      <w:pPr>
        <w:pStyle w:val="a7"/>
        <w:spacing w:after="0"/>
        <w:jc w:val="center"/>
        <w:rPr>
          <w:rFonts w:ascii="BalticaUzbek" w:hAnsi="BalticaUzbek"/>
          <w:b/>
          <w:noProof/>
        </w:rPr>
      </w:pPr>
    </w:p>
    <w:p w:rsidR="002E757B" w:rsidRDefault="002E757B" w:rsidP="002E757B">
      <w:pPr>
        <w:pStyle w:val="a7"/>
        <w:spacing w:after="0"/>
        <w:jc w:val="center"/>
        <w:rPr>
          <w:rFonts w:ascii="BalticaUzbek" w:hAnsi="BalticaUzbek"/>
          <w:b/>
          <w:noProof/>
        </w:rPr>
      </w:pPr>
      <w:r>
        <w:rPr>
          <w:rFonts w:ascii="BalticaUzbek" w:hAnsi="BalticaUzbek"/>
          <w:b/>
          <w:noProof/>
        </w:rPr>
        <w:t>9.2. Иш вақти сарфини кузатиш босқичлари</w:t>
      </w:r>
    </w:p>
    <w:p w:rsidR="002E757B" w:rsidRDefault="002E757B" w:rsidP="002E757B">
      <w:pPr>
        <w:pStyle w:val="a7"/>
        <w:spacing w:after="0"/>
        <w:ind w:firstLine="709"/>
        <w:jc w:val="both"/>
        <w:rPr>
          <w:rFonts w:ascii="BalticaUzbek" w:hAnsi="BalticaUzbek"/>
          <w:noProof/>
        </w:rPr>
      </w:pPr>
      <w:r>
        <w:rPr>
          <w:rFonts w:ascii="BalticaUzbek" w:hAnsi="BalticaUzbek"/>
          <w:noProof/>
        </w:rPr>
        <w:t>Барча турдаги иш вақти фотографиясини ўтказиш жараёни қуйидаги босқичлардан иборат бўлади:</w:t>
      </w:r>
    </w:p>
    <w:p w:rsidR="002E757B" w:rsidRDefault="002E757B" w:rsidP="00D71840">
      <w:pPr>
        <w:pStyle w:val="a7"/>
        <w:numPr>
          <w:ilvl w:val="0"/>
          <w:numId w:val="3"/>
        </w:numPr>
        <w:tabs>
          <w:tab w:val="clear" w:pos="720"/>
          <w:tab w:val="left" w:pos="1134"/>
        </w:tabs>
        <w:spacing w:after="0"/>
        <w:ind w:left="1134" w:hanging="425"/>
        <w:jc w:val="both"/>
        <w:rPr>
          <w:rFonts w:ascii="BalticaUzbek" w:hAnsi="BalticaUzbek"/>
          <w:noProof/>
        </w:rPr>
      </w:pPr>
      <w:r>
        <w:rPr>
          <w:rFonts w:ascii="BalticaUzbek" w:hAnsi="BalticaUzbek"/>
          <w:noProof/>
        </w:rPr>
        <w:t>кузатишга тайёргарлик кўриш;</w:t>
      </w:r>
    </w:p>
    <w:p w:rsidR="002E757B" w:rsidRDefault="002E757B" w:rsidP="00D71840">
      <w:pPr>
        <w:pStyle w:val="a7"/>
        <w:numPr>
          <w:ilvl w:val="0"/>
          <w:numId w:val="3"/>
        </w:numPr>
        <w:tabs>
          <w:tab w:val="clear" w:pos="720"/>
          <w:tab w:val="left" w:pos="1134"/>
        </w:tabs>
        <w:spacing w:after="0"/>
        <w:ind w:left="1134" w:hanging="425"/>
        <w:jc w:val="both"/>
        <w:rPr>
          <w:rFonts w:ascii="BalticaUzbek" w:hAnsi="BalticaUzbek"/>
          <w:noProof/>
        </w:rPr>
      </w:pPr>
      <w:r>
        <w:rPr>
          <w:rFonts w:ascii="BalticaUzbek" w:hAnsi="BalticaUzbek"/>
          <w:noProof/>
        </w:rPr>
        <w:t>иш вақти сарфини кузатиш ва ўлчаш, фотография қилиш (қайд қилиш, ёзиб олиш);</w:t>
      </w:r>
    </w:p>
    <w:p w:rsidR="002E757B" w:rsidRDefault="002E757B" w:rsidP="00D71840">
      <w:pPr>
        <w:pStyle w:val="a7"/>
        <w:numPr>
          <w:ilvl w:val="0"/>
          <w:numId w:val="3"/>
        </w:numPr>
        <w:tabs>
          <w:tab w:val="clear" w:pos="720"/>
          <w:tab w:val="left" w:pos="1134"/>
        </w:tabs>
        <w:spacing w:after="0"/>
        <w:ind w:left="1134" w:hanging="425"/>
        <w:jc w:val="both"/>
        <w:rPr>
          <w:rFonts w:ascii="BalticaUzbek" w:hAnsi="BalticaUzbek"/>
          <w:noProof/>
        </w:rPr>
      </w:pPr>
      <w:r>
        <w:rPr>
          <w:rFonts w:ascii="BalticaUzbek" w:hAnsi="BalticaUzbek"/>
          <w:noProof/>
        </w:rPr>
        <w:t>кузатиш натижасида олинган маълумотларни таҳлил қилиш;</w:t>
      </w:r>
    </w:p>
    <w:p w:rsidR="002E757B" w:rsidRDefault="002E757B" w:rsidP="00D71840">
      <w:pPr>
        <w:pStyle w:val="a7"/>
        <w:numPr>
          <w:ilvl w:val="0"/>
          <w:numId w:val="3"/>
        </w:numPr>
        <w:tabs>
          <w:tab w:val="clear" w:pos="720"/>
          <w:tab w:val="left" w:pos="1134"/>
        </w:tabs>
        <w:spacing w:after="0"/>
        <w:ind w:left="1134" w:hanging="425"/>
        <w:jc w:val="both"/>
        <w:rPr>
          <w:rFonts w:ascii="BalticaUzbek" w:hAnsi="BalticaUzbek"/>
          <w:noProof/>
        </w:rPr>
      </w:pPr>
      <w:r>
        <w:rPr>
          <w:rFonts w:ascii="BalticaUzbek" w:hAnsi="BalticaUzbek"/>
          <w:noProof/>
        </w:rPr>
        <w:t>иш вақти сарфининг зое кетишини камайтириш ёки бартараф қилишга қаратилган ташкилий-техникавий чора-тадбирларни ўз ичига олган режаларни ишлаб чиқиш.</w:t>
      </w:r>
    </w:p>
    <w:p w:rsidR="002E757B" w:rsidRDefault="002E757B" w:rsidP="002E757B">
      <w:pPr>
        <w:pStyle w:val="a7"/>
        <w:spacing w:after="0"/>
        <w:ind w:firstLine="709"/>
        <w:jc w:val="both"/>
        <w:rPr>
          <w:rFonts w:ascii="BalticaUzbek" w:hAnsi="BalticaUzbek"/>
          <w:noProof/>
        </w:rPr>
      </w:pPr>
      <w:r>
        <w:rPr>
          <w:rFonts w:ascii="BalticaUzbek" w:hAnsi="BalticaUzbek"/>
          <w:noProof/>
        </w:rPr>
        <w:t>Кузатишга тайёргарлик кўриш босқичида, одатда, кузатиш объекти танланади, кузатувчи ўзининг иш жойи билан таништирилади, ижрочи ва унинг иш жойи тайёрланади ва ниҳоят, кузатиш объекти тўғрисидаги қисқача маълумотлар кузатиш варақасига ёзилади.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Меҳнат нормаларини ҳисоблашда фойдаланиладиган меҳнат нормативларининг прогрессив бўлишини, меҳнат ва ускуналар иш унуми ўсишини рағбатлантириш керак. Шу сабабли меҳнат нормативларини ишлаб чиқиш учун профессионал билими ва меҳнат кўникмалари мукаммал, оқилона меҳнат усуллари ва меҳнат услубларини биладиган ва меҳнат нормаларини мунтазам ошириб бораётган ижрочиларнинг иш вақтини кузатиш керак. Равшанки, бундай ходимларнинг кўрсатгичлари ўртача кўрсатгичлардан фарқ қилади.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Ишлаб чиқариш илғорларини кузатиш энг оқилона меҳнат усуллари ва услубларини танлаб олишга, қолоқлар ва меҳнат нормасини бажармаётган ходимлар ишини ўрганиш эса иш вақти исроф бўлаётганинг сабабларини аниқлашга ёрдам беради.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 сарфини кузатишдан кўзда тутилган мақсад, кузатишнинг мазмуни, кузатиш методикаси ҳақида кузатувчига олдиндан йўл-йўриқ (инструктаж) берилиши, у кузатиш объекти билан таништирилиши керак. Нормал вақт сарфи ҳақида маълумот олиш учун иш жойидаги ташкилий-техникавий шароитлар худди шу ишнинг ёки операциянинг бажарилиш лойиҳасига батамом мос ҳолга келтирилиши лозим.</w:t>
      </w:r>
    </w:p>
    <w:p w:rsidR="002E757B" w:rsidRDefault="002E757B" w:rsidP="002E757B">
      <w:pPr>
        <w:pStyle w:val="a7"/>
        <w:spacing w:after="0"/>
        <w:ind w:firstLine="709"/>
        <w:jc w:val="both"/>
        <w:rPr>
          <w:rFonts w:ascii="BalticaUzbek" w:hAnsi="BalticaUzbek"/>
          <w:noProof/>
        </w:rPr>
      </w:pPr>
      <w:r>
        <w:rPr>
          <w:rFonts w:ascii="BalticaUzbek" w:hAnsi="BalticaUzbek"/>
          <w:noProof/>
        </w:rPr>
        <w:lastRenderedPageBreak/>
        <w:t>Иш вақти сарфини кузатишдан мақсад илғорлар тажрибасини ёки меҳнат нормаларини бажармаслик сабабларини ўрганишдан иборат бўлса, иш жойи ўзгаришсиз қолдирилади, ундаги ижобий ва салбий хусусиятларнинг ҳаммаси иш вақтини кузатиш жараёнида қайд этиб борилади.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Кузатиш ўтказиш учун мумкин қадар осойишта ва қулай шароитлар яратиш мақсадида кузатилувчи ходим бўлажак кузатиш ва унинг мақсадалари ҳақида олдиндан огоҳлантирилиб қўйилиши керак.</w:t>
      </w:r>
    </w:p>
    <w:p w:rsidR="002E757B" w:rsidRDefault="002E757B" w:rsidP="002E757B">
      <w:pPr>
        <w:pStyle w:val="a7"/>
        <w:spacing w:after="0"/>
        <w:ind w:firstLine="709"/>
        <w:jc w:val="both"/>
        <w:rPr>
          <w:rFonts w:ascii="BalticaUzbek" w:hAnsi="BalticaUzbek"/>
          <w:noProof/>
        </w:rPr>
      </w:pPr>
      <w:r>
        <w:rPr>
          <w:rFonts w:ascii="BalticaUzbek" w:hAnsi="BalticaUzbek"/>
          <w:noProof/>
        </w:rPr>
        <w:t>Тайёргарлик босқичи кузатиш ўтказиладиган ташкилий-техникавий шароитлар, шу жумладан, иш усулининг давом этиш вақти омиллари тафсилотини ёзиш билан тугалланади. Тафсилот пировард натижаларнинг характери, бу натижалар қандай шароитда олиниши ҳақида ҳам тасаввур берадиган бўлиши керак. Шароит тафсилоти, одатда, қуйидагилардан иборат бўлади:</w:t>
      </w:r>
    </w:p>
    <w:p w:rsidR="002E757B" w:rsidRDefault="002E757B" w:rsidP="00D71840">
      <w:pPr>
        <w:pStyle w:val="a7"/>
        <w:numPr>
          <w:ilvl w:val="0"/>
          <w:numId w:val="4"/>
        </w:numPr>
        <w:tabs>
          <w:tab w:val="clear" w:pos="720"/>
          <w:tab w:val="left" w:pos="1134"/>
        </w:tabs>
        <w:spacing w:after="0"/>
        <w:ind w:left="1134" w:hanging="425"/>
        <w:jc w:val="both"/>
        <w:rPr>
          <w:rFonts w:ascii="BalticaUzbek" w:hAnsi="BalticaUzbek"/>
          <w:noProof/>
        </w:rPr>
      </w:pPr>
      <w:r>
        <w:rPr>
          <w:rFonts w:ascii="BalticaUzbek" w:hAnsi="BalticaUzbek"/>
          <w:noProof/>
        </w:rPr>
        <w:t>кузатувчи ходимнинг ишлаб чиқариш тавсифномаси (ихтисоси, иш стажи, ёши, меҳнат нормаларини бажариш даражаси ва ҳ.к.);</w:t>
      </w:r>
    </w:p>
    <w:p w:rsidR="002E757B" w:rsidRDefault="002E757B" w:rsidP="00D71840">
      <w:pPr>
        <w:pStyle w:val="a7"/>
        <w:numPr>
          <w:ilvl w:val="0"/>
          <w:numId w:val="4"/>
        </w:numPr>
        <w:tabs>
          <w:tab w:val="clear" w:pos="720"/>
          <w:tab w:val="left" w:pos="1134"/>
        </w:tabs>
        <w:spacing w:after="0"/>
        <w:ind w:left="1134" w:hanging="425"/>
        <w:jc w:val="both"/>
        <w:rPr>
          <w:rFonts w:ascii="BalticaUzbek" w:hAnsi="BalticaUzbek"/>
          <w:noProof/>
        </w:rPr>
      </w:pPr>
      <w:r>
        <w:rPr>
          <w:rFonts w:ascii="BalticaUzbek" w:hAnsi="BalticaUzbek"/>
          <w:noProof/>
        </w:rPr>
        <w:t>бажарадиган ишнинг ёки операциянинг тавсифи (масалан, т</w:t>
      </w:r>
      <w:r>
        <w:rPr>
          <w:rFonts w:ascii="BalticaUzbek" w:hAnsi="BalticaUzbek"/>
        </w:rPr>
        <w:t>ўқ</w:t>
      </w:r>
      <w:r>
        <w:rPr>
          <w:rFonts w:ascii="BalticaUzbek" w:hAnsi="BalticaUzbek"/>
          <w:noProof/>
        </w:rPr>
        <w:t>ув корхонасида йигирилган ипнинг нимага мўлжаллангани, газламанинг номи, артикули ва ҳ.к.);</w:t>
      </w:r>
    </w:p>
    <w:p w:rsidR="002E757B" w:rsidRDefault="002E757B" w:rsidP="00D71840">
      <w:pPr>
        <w:pStyle w:val="a7"/>
        <w:numPr>
          <w:ilvl w:val="0"/>
          <w:numId w:val="4"/>
        </w:numPr>
        <w:tabs>
          <w:tab w:val="clear" w:pos="720"/>
          <w:tab w:val="left" w:pos="1134"/>
        </w:tabs>
        <w:spacing w:after="0"/>
        <w:ind w:left="1134" w:hanging="425"/>
        <w:jc w:val="both"/>
        <w:rPr>
          <w:rFonts w:ascii="BalticaUzbek" w:hAnsi="BalticaUzbek"/>
        </w:rPr>
      </w:pPr>
      <w:r>
        <w:rPr>
          <w:rFonts w:ascii="BalticaUzbek" w:hAnsi="BalticaUzbek"/>
          <w:noProof/>
        </w:rPr>
        <w:t>жиҳозларнинг тавсифи (машинанинг типи, иш органларининг сони ва ҳ.к.);</w:t>
      </w:r>
    </w:p>
    <w:p w:rsidR="002E757B" w:rsidRDefault="002E757B" w:rsidP="00D71840">
      <w:pPr>
        <w:pStyle w:val="a7"/>
        <w:numPr>
          <w:ilvl w:val="0"/>
          <w:numId w:val="4"/>
        </w:numPr>
        <w:tabs>
          <w:tab w:val="clear" w:pos="720"/>
          <w:tab w:val="left" w:pos="1134"/>
        </w:tabs>
        <w:spacing w:after="0"/>
        <w:ind w:left="1134" w:hanging="425"/>
        <w:jc w:val="both"/>
        <w:rPr>
          <w:rFonts w:ascii="BalticaUzbek" w:hAnsi="BalticaUzbek"/>
          <w:noProof/>
        </w:rPr>
      </w:pPr>
      <w:r>
        <w:rPr>
          <w:rFonts w:ascii="BalticaUzbek" w:hAnsi="BalticaUzbek"/>
          <w:noProof/>
        </w:rPr>
        <w:t>технологик жараённинг тавсифи (тезликлар, ипнинг узулувчанлиги ва ҳ.к.);</w:t>
      </w:r>
    </w:p>
    <w:p w:rsidR="002E757B" w:rsidRDefault="002E757B" w:rsidP="00D71840">
      <w:pPr>
        <w:pStyle w:val="a7"/>
        <w:numPr>
          <w:ilvl w:val="0"/>
          <w:numId w:val="4"/>
        </w:numPr>
        <w:tabs>
          <w:tab w:val="clear" w:pos="720"/>
          <w:tab w:val="left" w:pos="1134"/>
        </w:tabs>
        <w:spacing w:after="0"/>
        <w:ind w:left="1134" w:hanging="425"/>
        <w:jc w:val="both"/>
        <w:rPr>
          <w:rFonts w:ascii="BalticaUzbek" w:hAnsi="BalticaUzbek"/>
          <w:noProof/>
        </w:rPr>
      </w:pPr>
      <w:r>
        <w:rPr>
          <w:rFonts w:ascii="BalticaUzbek" w:hAnsi="BalticaUzbek"/>
          <w:noProof/>
        </w:rPr>
        <w:t>иш жойини ташкил этиш тавсифи (қандай режаланганлиги, асбоб ва мосламалар билан жиҳозланганлиги ва ҳ.к.);</w:t>
      </w:r>
    </w:p>
    <w:p w:rsidR="002E757B" w:rsidRDefault="002E757B" w:rsidP="00D71840">
      <w:pPr>
        <w:pStyle w:val="a7"/>
        <w:numPr>
          <w:ilvl w:val="0"/>
          <w:numId w:val="4"/>
        </w:numPr>
        <w:tabs>
          <w:tab w:val="clear" w:pos="720"/>
          <w:tab w:val="left" w:pos="1134"/>
        </w:tabs>
        <w:spacing w:after="0"/>
        <w:ind w:left="1134" w:hanging="425"/>
        <w:jc w:val="both"/>
        <w:rPr>
          <w:rFonts w:ascii="BalticaUzbek" w:hAnsi="BalticaUzbek"/>
          <w:noProof/>
        </w:rPr>
      </w:pPr>
      <w:r>
        <w:rPr>
          <w:rFonts w:ascii="BalticaUzbek" w:hAnsi="BalticaUzbek"/>
          <w:noProof/>
        </w:rPr>
        <w:t>меҳнат қилиш шароитидаги теварак-атроф муҳитининг тавсифи (ҳарорат, намлик, ёритилганлик ва ҳ.к.);</w:t>
      </w:r>
    </w:p>
    <w:p w:rsidR="002E757B" w:rsidRDefault="002E757B" w:rsidP="00D71840">
      <w:pPr>
        <w:pStyle w:val="a7"/>
        <w:numPr>
          <w:ilvl w:val="0"/>
          <w:numId w:val="4"/>
        </w:numPr>
        <w:tabs>
          <w:tab w:val="clear" w:pos="720"/>
          <w:tab w:val="left" w:pos="1134"/>
        </w:tabs>
        <w:spacing w:after="0"/>
        <w:ind w:left="1134" w:hanging="425"/>
        <w:jc w:val="both"/>
        <w:rPr>
          <w:rFonts w:ascii="BalticaUzbek" w:hAnsi="BalticaUzbek"/>
          <w:noProof/>
        </w:rPr>
      </w:pPr>
      <w:r>
        <w:rPr>
          <w:rFonts w:ascii="BalticaUzbek" w:hAnsi="BalticaUzbek"/>
          <w:noProof/>
        </w:rPr>
        <w:t>яна бошқа ташкилий шартларнинг тавсифи (хизмат кўрсатиш зонаси, кўп жиҳозли иш услуби, ўзаро ёрдам ва ҳ.к.).</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 сарфини кузатиш объекти тафсилоти, одатда, маълум шаклда бўладиган кузатув варақасининг ўнг томонига ёки биринчи бетига ёзилади.</w:t>
      </w:r>
    </w:p>
    <w:p w:rsidR="002E757B" w:rsidRDefault="002E757B" w:rsidP="002E757B">
      <w:pPr>
        <w:pStyle w:val="a7"/>
        <w:spacing w:after="0"/>
        <w:ind w:firstLine="709"/>
        <w:jc w:val="both"/>
        <w:rPr>
          <w:rFonts w:ascii="BalticaUzbek" w:hAnsi="BalticaUzbek"/>
          <w:noProof/>
        </w:rPr>
      </w:pPr>
      <w:r>
        <w:rPr>
          <w:rFonts w:ascii="BalticaUzbek" w:hAnsi="BalticaUzbek"/>
          <w:noProof/>
        </w:rPr>
        <w:t xml:space="preserve">Иш вақти сарфини кузатиш ва ўлчаш, фотография қилиш (қайд қилиш, ёзиб олиш) босқичи – бу, кузатиш вазифаларига мувофиқ иш жойида содир бўлаётган ҳодисаларни рўйхатга олишдан иборат. </w:t>
      </w:r>
      <w:r>
        <w:rPr>
          <w:rFonts w:ascii="BalticaUzbek" w:hAnsi="BalticaUzbek"/>
        </w:rPr>
        <w:t>қ</w:t>
      </w:r>
      <w:r>
        <w:rPr>
          <w:rFonts w:ascii="BalticaUzbek" w:hAnsi="BalticaUzbek"/>
          <w:noProof/>
        </w:rPr>
        <w:t>айд қилиш методикаси кутилган мақсадга қараб танланади.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 сарфини кузатувчи тафсилот ёзишга энг кам вақт сарфлаб, жараён элементларининг мазмунига ва вақтни аниқ ўлчаб боришга энг кўп эътибор беришни назарда тутиши керак.</w:t>
      </w:r>
    </w:p>
    <w:p w:rsidR="002E757B" w:rsidRDefault="002E757B" w:rsidP="002E757B">
      <w:pPr>
        <w:pStyle w:val="a7"/>
        <w:spacing w:after="0"/>
        <w:ind w:firstLine="709"/>
        <w:jc w:val="both"/>
        <w:rPr>
          <w:rFonts w:ascii="BalticaUzbek" w:hAnsi="BalticaUzbek"/>
          <w:noProof/>
        </w:rPr>
      </w:pPr>
      <w:r>
        <w:rPr>
          <w:rFonts w:ascii="BalticaUzbek" w:hAnsi="BalticaUzbek"/>
          <w:noProof/>
        </w:rPr>
        <w:lastRenderedPageBreak/>
        <w:t>Иш вақти сарфларини кузатиш ишларида бир стрелкали секундомерлар энг кўп, икки стрелкали секундомерлар эса нисбатан камроқ ишлатилади. Бир стрелкали секундомерларнинг секунд стрелкаси тугмани босиш билан юргизиб юборилади, иккинчи босишда стрелка тўхтайди, учинчи босишда эса дастлабки ноль ҳолатига қайтади. Секундомер стрелкасининг тўхташи вақтни ўлчашни узиб қўйиб, ўлчанган вақт бўлаги қанча давом этганини қайд этиш имконини беради. Икки стрелкали секундомерда иккита: асосий ва ёрдамчи секунд стрелкалари мавжуд. Асосий с</w:t>
      </w:r>
      <w:r>
        <w:rPr>
          <w:rFonts w:ascii="BalticaUzbek" w:hAnsi="BalticaUzbek"/>
        </w:rPr>
        <w:t>т</w:t>
      </w:r>
      <w:r>
        <w:rPr>
          <w:rFonts w:ascii="BalticaUzbek" w:hAnsi="BalticaUzbek"/>
          <w:noProof/>
        </w:rPr>
        <w:t xml:space="preserve">релка қайд қилиш бошида юргизиш тугмасини босиб ишлатиб юборилади ва қайд қилиш сўнггида яна ўша тугмани босиш орқали тўхтатилади. </w:t>
      </w:r>
      <w:r>
        <w:rPr>
          <w:rFonts w:ascii="BalticaUzbek" w:hAnsi="BalticaUzbek"/>
        </w:rPr>
        <w:t>Қ</w:t>
      </w:r>
      <w:r>
        <w:rPr>
          <w:rFonts w:ascii="BalticaUzbek" w:hAnsi="BalticaUzbek"/>
          <w:noProof/>
        </w:rPr>
        <w:t xml:space="preserve">айд қилиш жараёнида эса фақат ён томонидаги тугмадан фойдаланилади. Бу тугма биринчи босилганда ёрдамчи стрелка тўхтайди, иккинчи босилишида эса асосий стрелкага етиб бориб, яна босилгунча у билан бирга ҳаракатланаверади. Шундай қилиб, асосий стрелка вақтни узлуксиз ўлчаб боради, ёрдамчи стрелка эса ҳар бир ўлчаш охирини қайд қилади ва бу ўлчаш охири ўлчашнинг бошланиши бўлади. Ҳар қайси ўлчаш қанча давом этгани эса натижаларни ишлаётганда олдинги ўлчаш кўрсатгичини кейингисидан айриш йўли билан аниқланади. </w:t>
      </w:r>
    </w:p>
    <w:p w:rsidR="002E757B" w:rsidRDefault="002E757B" w:rsidP="002E757B">
      <w:pPr>
        <w:pStyle w:val="a7"/>
        <w:spacing w:after="0"/>
        <w:ind w:firstLine="709"/>
        <w:jc w:val="both"/>
        <w:rPr>
          <w:rFonts w:ascii="BalticaUzbek" w:hAnsi="BalticaUzbek"/>
          <w:noProof/>
        </w:rPr>
      </w:pPr>
      <w:r>
        <w:rPr>
          <w:rFonts w:ascii="BalticaUzbek" w:hAnsi="BalticaUzbek"/>
          <w:noProof/>
        </w:rPr>
        <w:t xml:space="preserve">Иш вақти сарфини кузатишдан кутиладиган мақсад нималигига қараб, қайд қилиш узлуксиз ва танлама бўлиши мумкин. Узлуксиз қайд қилишда меҳнат жараёнининг ҳамма элементларига кетган вақт ҳисобга олинади ва </w:t>
      </w:r>
      <w:r>
        <w:rPr>
          <w:rFonts w:ascii="BalticaUzbek" w:hAnsi="BalticaUzbek"/>
        </w:rPr>
        <w:t>ў</w:t>
      </w:r>
      <w:r>
        <w:rPr>
          <w:rFonts w:ascii="BalticaUzbek" w:hAnsi="BalticaUzbek"/>
          <w:noProof/>
        </w:rPr>
        <w:t>лчанади. Танлама қайд қилишда меҳнат жараёнининг алоҳида элементларига кетган вақт ҳисобга олинади ва ўлчанади. Масалан, ходимнинг фойдали иш билан бандлик даражасини аниқлаш учун вақт сарфларининг ҳаммасини уларнинг нимага мўлжалланганлигига мувофиқ ўлчаш, яъни узлуксиз қайд қилиш керак. Бирор иш усулининг давом этиш вақтини аниқлаш учун эса фақат шу усуллардан бир нечтасини ўлчаш, яъни танлама қайд қилиш лозим.</w:t>
      </w:r>
    </w:p>
    <w:p w:rsidR="002E757B" w:rsidRDefault="002E757B" w:rsidP="002E757B">
      <w:pPr>
        <w:pStyle w:val="a7"/>
        <w:spacing w:after="0"/>
        <w:ind w:firstLine="709"/>
        <w:jc w:val="both"/>
        <w:rPr>
          <w:rFonts w:ascii="BalticaUzbek" w:hAnsi="BalticaUzbek"/>
          <w:noProof/>
        </w:rPr>
      </w:pPr>
      <w:r>
        <w:rPr>
          <w:rFonts w:ascii="BalticaUzbek" w:hAnsi="BalticaUzbek"/>
        </w:rPr>
        <w:t>Қ</w:t>
      </w:r>
      <w:r>
        <w:rPr>
          <w:rFonts w:ascii="BalticaUzbek" w:hAnsi="BalticaUzbek"/>
          <w:noProof/>
        </w:rPr>
        <w:t>айд қилишнинг умумий давом этиши ва қайд қилиш вақти иш вақти сарфини кузатишдан кўзланган мақсадга қатъиян мувофиқ танланиши керак. Бунда иш куни мобайнидаги иш қобилияти динамикаси, кундузи ва кечаси ишлашнинг хусусиятлари, иш куни бошида (смена қабул қилаётганда) ва иш куни охирида (смена топпширилаётганда) ишлаш, яъни фаолият кўрсатиш хусусиятларини ҳисобга олиш зарур. Меҳнат жараёнини характерлайдиган якуний ўртача маълумотлар қанчалик аниқ ва сифатли бўлиши талаб қилинишига қараб вақт сарфи неча марта кузатилиши топилади.</w:t>
      </w:r>
    </w:p>
    <w:p w:rsidR="002E757B" w:rsidRDefault="002E757B" w:rsidP="002E757B">
      <w:pPr>
        <w:pStyle w:val="a7"/>
        <w:spacing w:after="0"/>
        <w:ind w:firstLine="709"/>
        <w:jc w:val="both"/>
        <w:rPr>
          <w:rFonts w:ascii="BalticaUzbek" w:hAnsi="BalticaUzbek"/>
          <w:noProof/>
        </w:rPr>
      </w:pPr>
      <w:r>
        <w:rPr>
          <w:rFonts w:ascii="BalticaUzbek" w:hAnsi="BalticaUzbek"/>
          <w:noProof/>
        </w:rPr>
        <w:t xml:space="preserve">Иш вақти фотографиясини ўтказиш жараёнининг қолган учинчи ва тўртинчи, яъни </w:t>
      </w:r>
      <w:r>
        <w:rPr>
          <w:rFonts w:ascii="BalticaUzbek" w:hAnsi="BalticaUzbek"/>
          <w:b/>
          <w:noProof/>
        </w:rPr>
        <w:t>«</w:t>
      </w:r>
      <w:r>
        <w:rPr>
          <w:rFonts w:ascii="BalticaUzbek" w:hAnsi="BalticaUzbek"/>
          <w:noProof/>
        </w:rPr>
        <w:t>Кузатиш натижасида олинган маълумотларни таҳлил қилиш</w:t>
      </w:r>
      <w:r>
        <w:rPr>
          <w:rFonts w:ascii="BalticaUzbek" w:hAnsi="BalticaUzbek"/>
          <w:b/>
          <w:noProof/>
        </w:rPr>
        <w:t>»</w:t>
      </w:r>
      <w:r>
        <w:rPr>
          <w:rFonts w:ascii="BalticaUzbek" w:hAnsi="BalticaUzbek"/>
          <w:noProof/>
        </w:rPr>
        <w:t xml:space="preserve"> ва </w:t>
      </w:r>
      <w:r>
        <w:rPr>
          <w:rFonts w:ascii="BalticaUzbek" w:hAnsi="BalticaUzbek"/>
          <w:b/>
          <w:noProof/>
        </w:rPr>
        <w:t>«</w:t>
      </w:r>
      <w:r>
        <w:rPr>
          <w:rFonts w:ascii="BalticaUzbek" w:hAnsi="BalticaUzbek"/>
          <w:noProof/>
        </w:rPr>
        <w:t>Иш вақти сарфининг зое кетишини камайтириш ёки бартараф этиш</w:t>
      </w:r>
      <w:r>
        <w:rPr>
          <w:rFonts w:ascii="BalticaUzbek" w:hAnsi="BalticaUzbek"/>
        </w:rPr>
        <w:t xml:space="preserve">га </w:t>
      </w:r>
      <w:r>
        <w:rPr>
          <w:rFonts w:ascii="BalticaUzbek" w:hAnsi="BalticaUzbek"/>
          <w:noProof/>
        </w:rPr>
        <w:t xml:space="preserve">қаратилган ташкилий-техникавий чора-тадбирларни ўз ичига олган режаларни ишлаб чиқиш» босқичлари иш вақтини кузатиш услубларининг </w:t>
      </w:r>
      <w:r>
        <w:rPr>
          <w:rFonts w:ascii="BalticaUzbek" w:hAnsi="BalticaUzbek"/>
          <w:noProof/>
        </w:rPr>
        <w:lastRenderedPageBreak/>
        <w:t>ҳар бирида ўзига хос хусусиятларга, тартибларга ва мазмунга эга бўлганлиги учун, бу босқичлар иш вақти сарфини кузатишнинг ҳар бир услуби учун махсус ажратилган параграфда батафсил ёритилади.</w:t>
      </w:r>
    </w:p>
    <w:p w:rsidR="002E757B" w:rsidRDefault="002E757B" w:rsidP="002E757B">
      <w:pPr>
        <w:pStyle w:val="a7"/>
        <w:spacing w:after="0"/>
        <w:ind w:firstLine="709"/>
        <w:jc w:val="both"/>
        <w:rPr>
          <w:rFonts w:ascii="BalticaUzbek" w:hAnsi="BalticaUzbek"/>
          <w:noProof/>
        </w:rPr>
      </w:pPr>
      <w:r>
        <w:rPr>
          <w:rFonts w:ascii="BalticaUzbek" w:hAnsi="BalticaUzbek"/>
          <w:noProof/>
        </w:rPr>
        <w:t xml:space="preserve">Меҳнат жараёнларини ва иш вақти сарфларини тадқиқ қилишда ва уларни кузатишда </w:t>
      </w:r>
      <w:r>
        <w:rPr>
          <w:rFonts w:ascii="BalticaUzbek" w:hAnsi="BalticaUzbek"/>
        </w:rPr>
        <w:t>қ</w:t>
      </w:r>
      <w:r>
        <w:rPr>
          <w:rFonts w:ascii="BalticaUzbek" w:hAnsi="BalticaUzbek"/>
          <w:noProof/>
        </w:rPr>
        <w:t>ўлланиладиган техник воситалар асосан икки гуруҳга: вақтни ўлчайдиган асбоблар ва ёзиб борадиган (қайд қиладиган) ускуналар гуруҳларига бўлинади. Куз</w:t>
      </w:r>
      <w:r>
        <w:rPr>
          <w:rFonts w:ascii="BalticaUzbek" w:hAnsi="BalticaUzbek"/>
        </w:rPr>
        <w:t>а</w:t>
      </w:r>
      <w:r>
        <w:rPr>
          <w:rFonts w:ascii="BalticaUzbek" w:hAnsi="BalticaUzbek"/>
          <w:noProof/>
        </w:rPr>
        <w:t>тиш жараёнида вақт сарфини ўлчайдиган асбобларга секундли стрелкаси бор соатлар, бир стрелкали ва икки стрелкали секундомерлар, хроноскоплар (жуда ҳам оз вақтни ўлчайдиган электрик соатлар) ва хроноприставкалар, кузатиш натижаларини ёзиб борадиган (қайд қиладиган) ускуналарга эса осциллогрофлар, счётчиклар ва киноаппаратуралар киради.</w:t>
      </w:r>
    </w:p>
    <w:p w:rsidR="002E757B" w:rsidRDefault="002E757B" w:rsidP="002E757B">
      <w:pPr>
        <w:pStyle w:val="a7"/>
        <w:tabs>
          <w:tab w:val="left" w:pos="6521"/>
        </w:tabs>
        <w:spacing w:after="0"/>
        <w:jc w:val="center"/>
        <w:rPr>
          <w:rFonts w:ascii="BalticaUzbek" w:hAnsi="BalticaUzbek"/>
          <w:b/>
        </w:rPr>
      </w:pPr>
    </w:p>
    <w:p w:rsidR="002E757B" w:rsidRDefault="002E757B" w:rsidP="002E757B">
      <w:pPr>
        <w:pStyle w:val="a7"/>
        <w:spacing w:after="0"/>
        <w:jc w:val="center"/>
        <w:rPr>
          <w:rFonts w:ascii="BalticaUzbek" w:hAnsi="BalticaUzbek"/>
          <w:b/>
          <w:noProof/>
        </w:rPr>
      </w:pPr>
      <w:r>
        <w:rPr>
          <w:rFonts w:ascii="BalticaUzbek" w:hAnsi="BalticaUzbek"/>
          <w:b/>
          <w:noProof/>
        </w:rPr>
        <w:t>9.3. Иш вақтининг шахсий (индивидуал) фотографияси</w:t>
      </w:r>
    </w:p>
    <w:p w:rsidR="002E757B" w:rsidRDefault="002E757B" w:rsidP="002E757B">
      <w:pPr>
        <w:pStyle w:val="a7"/>
        <w:tabs>
          <w:tab w:val="left" w:pos="6521"/>
        </w:tabs>
        <w:spacing w:after="0"/>
        <w:jc w:val="center"/>
        <w:rPr>
          <w:rFonts w:ascii="BalticaUzbek" w:hAnsi="BalticaUzbek"/>
          <w:b/>
          <w:noProof/>
        </w:rPr>
      </w:pPr>
    </w:p>
    <w:p w:rsidR="002E757B" w:rsidRDefault="002E757B" w:rsidP="002E757B">
      <w:pPr>
        <w:pStyle w:val="a7"/>
        <w:spacing w:after="0"/>
        <w:ind w:firstLine="709"/>
        <w:jc w:val="both"/>
        <w:rPr>
          <w:rFonts w:ascii="BalticaUzbek" w:hAnsi="BalticaUzbek"/>
          <w:noProof/>
        </w:rPr>
      </w:pPr>
      <w:r>
        <w:rPr>
          <w:rFonts w:ascii="BalticaUzbek" w:hAnsi="BalticaUzbek"/>
          <w:noProof/>
        </w:rPr>
        <w:t xml:space="preserve">Иш вақти ҳар бир жамиятнинг ва давлатнинг энг аҳамиятли ва ўзига хос ресурсларидан ёки миллий бойликларидан бири ҳисобланади, йўқотилганда, қўлдан бой берилганда уни тиклаш имконияти йўқ. Бу миллий бойлик, бошқа турдаги миллий бойликлардан </w:t>
      </w:r>
      <w:r>
        <w:rPr>
          <w:rFonts w:ascii="BalticaUzbek" w:hAnsi="BalticaUzbek"/>
        </w:rPr>
        <w:t>қ</w:t>
      </w:r>
      <w:r>
        <w:rPr>
          <w:rFonts w:ascii="BalticaUzbek" w:hAnsi="BalticaUzbek"/>
          <w:noProof/>
        </w:rPr>
        <w:t>уйидаги жиҳатлари билан ажралиб туради: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а) уни бошқа турдаги миллий бойликлар каби бир жойга тўплаб ёки йиғиб бўлмайди.</w:t>
      </w:r>
    </w:p>
    <w:p w:rsidR="002E757B" w:rsidRDefault="002E757B" w:rsidP="002E757B">
      <w:pPr>
        <w:pStyle w:val="a7"/>
        <w:spacing w:after="0"/>
        <w:ind w:firstLine="709"/>
        <w:jc w:val="both"/>
        <w:rPr>
          <w:rFonts w:ascii="BalticaUzbek" w:hAnsi="BalticaUzbek"/>
          <w:noProof/>
        </w:rPr>
      </w:pPr>
      <w:r>
        <w:rPr>
          <w:rFonts w:ascii="BalticaUzbek" w:hAnsi="BalticaUzbek"/>
          <w:noProof/>
        </w:rPr>
        <w:t>б) сарфланиш жараёнини бошқа турдаги миллий бойликлар жараёни каби т</w:t>
      </w:r>
      <w:r>
        <w:rPr>
          <w:rFonts w:ascii="BalticaUzbek" w:hAnsi="BalticaUzbek"/>
        </w:rPr>
        <w:t>ў</w:t>
      </w:r>
      <w:r>
        <w:rPr>
          <w:rFonts w:ascii="BalticaUzbek" w:hAnsi="BalticaUzbek"/>
          <w:noProof/>
        </w:rPr>
        <w:t>хтатиб бўлмайди.</w:t>
      </w:r>
    </w:p>
    <w:p w:rsidR="002E757B" w:rsidRPr="00F66F60" w:rsidRDefault="002E757B" w:rsidP="002E757B">
      <w:pPr>
        <w:pStyle w:val="a7"/>
        <w:spacing w:after="0"/>
        <w:ind w:firstLine="709"/>
        <w:jc w:val="both"/>
        <w:rPr>
          <w:rFonts w:ascii="BalticaUzbek" w:hAnsi="BalticaUzbek"/>
          <w:noProof/>
        </w:rPr>
      </w:pPr>
      <w:r>
        <w:rPr>
          <w:rFonts w:ascii="BalticaUzbek" w:hAnsi="BalticaUzbek"/>
          <w:noProof/>
        </w:rPr>
        <w:t xml:space="preserve">в) бошқа миллий бойликлар каби нафақат қўлга ушлаб, балки кўз билан кўриб ҳам </w:t>
      </w:r>
      <w:r w:rsidRPr="00F66F60">
        <w:rPr>
          <w:rFonts w:ascii="BalticaUzbek" w:hAnsi="BalticaUzbek"/>
          <w:noProof/>
        </w:rPr>
        <w:t>б</w:t>
      </w:r>
      <w:r>
        <w:rPr>
          <w:rFonts w:ascii="BalticaUzbek" w:hAnsi="BalticaUzbek"/>
          <w:noProof/>
        </w:rPr>
        <w:t>ў</w:t>
      </w:r>
      <w:r w:rsidRPr="00F66F60">
        <w:rPr>
          <w:rFonts w:ascii="BalticaUzbek" w:hAnsi="BalticaUzbek"/>
          <w:noProof/>
        </w:rPr>
        <w:t>лмайди, к</w:t>
      </w:r>
      <w:r>
        <w:rPr>
          <w:rFonts w:ascii="BalticaUzbek" w:hAnsi="BalticaUzbek"/>
          <w:noProof/>
        </w:rPr>
        <w:t>ў</w:t>
      </w:r>
      <w:r w:rsidRPr="00F66F60">
        <w:rPr>
          <w:rFonts w:ascii="BalticaUzbek" w:hAnsi="BalticaUzbek"/>
          <w:noProof/>
        </w:rPr>
        <w:t>рсатиб ва ни</w:t>
      </w:r>
      <w:r>
        <w:rPr>
          <w:rFonts w:ascii="BalticaUzbek" w:hAnsi="BalticaUzbek"/>
          <w:noProof/>
        </w:rPr>
        <w:t>ҳ</w:t>
      </w:r>
      <w:r w:rsidRPr="00F66F60">
        <w:rPr>
          <w:rFonts w:ascii="BalticaUzbek" w:hAnsi="BalticaUzbek"/>
          <w:noProof/>
        </w:rPr>
        <w:t xml:space="preserve">оят реклама </w:t>
      </w:r>
      <w:r>
        <w:rPr>
          <w:rFonts w:ascii="BalticaUzbek" w:hAnsi="BalticaUzbek"/>
          <w:noProof/>
        </w:rPr>
        <w:t>ҳ</w:t>
      </w:r>
      <w:r w:rsidRPr="00F66F60">
        <w:rPr>
          <w:rFonts w:ascii="BalticaUzbek" w:hAnsi="BalticaUzbek"/>
          <w:noProof/>
        </w:rPr>
        <w:t xml:space="preserve">ам </w:t>
      </w:r>
      <w:r>
        <w:rPr>
          <w:rFonts w:ascii="BalticaUzbek" w:hAnsi="BalticaUzbek"/>
          <w:noProof/>
        </w:rPr>
        <w:t>қ</w:t>
      </w:r>
      <w:r w:rsidRPr="00F66F60">
        <w:rPr>
          <w:rFonts w:ascii="BalticaUzbek" w:hAnsi="BalticaUzbek"/>
          <w:noProof/>
        </w:rPr>
        <w:t>илиб б</w:t>
      </w:r>
      <w:r>
        <w:rPr>
          <w:rFonts w:ascii="BalticaUzbek" w:hAnsi="BalticaUzbek"/>
          <w:noProof/>
        </w:rPr>
        <w:t>ў</w:t>
      </w:r>
      <w:r w:rsidRPr="00F66F60">
        <w:rPr>
          <w:rFonts w:ascii="BalticaUzbek" w:hAnsi="BalticaUzbek"/>
          <w:noProof/>
        </w:rPr>
        <w:t>лмайди.</w:t>
      </w:r>
    </w:p>
    <w:p w:rsidR="002E757B" w:rsidRDefault="002E757B" w:rsidP="002E757B">
      <w:pPr>
        <w:pStyle w:val="a7"/>
        <w:spacing w:after="0"/>
        <w:ind w:firstLine="709"/>
        <w:jc w:val="both"/>
        <w:rPr>
          <w:rFonts w:ascii="BalticaUzbek" w:hAnsi="BalticaUzbek"/>
          <w:noProof/>
        </w:rPr>
      </w:pPr>
      <w:r w:rsidRPr="00F66F60">
        <w:rPr>
          <w:rFonts w:ascii="BalticaUzbek" w:hAnsi="BalticaUzbek"/>
          <w:noProof/>
        </w:rPr>
        <w:t>г) бош</w:t>
      </w:r>
      <w:r>
        <w:rPr>
          <w:rFonts w:ascii="BalticaUzbek" w:hAnsi="BalticaUzbek"/>
          <w:noProof/>
        </w:rPr>
        <w:t>қ</w:t>
      </w:r>
      <w:r w:rsidRPr="00F66F60">
        <w:rPr>
          <w:rFonts w:ascii="BalticaUzbek" w:hAnsi="BalticaUzbek"/>
          <w:noProof/>
        </w:rPr>
        <w:t>а турдаги миллий бойликлар каби сарфланиш жараёнини тезлаштириб ёки сек</w:t>
      </w:r>
      <w:r>
        <w:rPr>
          <w:rFonts w:ascii="BalticaUzbek" w:hAnsi="BalticaUzbek"/>
          <w:noProof/>
        </w:rPr>
        <w:t xml:space="preserve">инлаштириб ҳам бўлмайди ва ҳ.к. </w:t>
      </w:r>
    </w:p>
    <w:p w:rsidR="002E757B" w:rsidRDefault="002E757B" w:rsidP="002E757B">
      <w:pPr>
        <w:pStyle w:val="a7"/>
        <w:spacing w:after="0"/>
        <w:ind w:firstLine="709"/>
        <w:jc w:val="both"/>
        <w:rPr>
          <w:rFonts w:ascii="BalticaUzbek" w:hAnsi="BalticaUzbek"/>
          <w:noProof/>
        </w:rPr>
      </w:pPr>
      <w:r>
        <w:rPr>
          <w:rFonts w:ascii="BalticaUzbek" w:hAnsi="BalticaUzbek"/>
          <w:noProof/>
        </w:rPr>
        <w:t>Юқори</w:t>
      </w:r>
      <w:r>
        <w:rPr>
          <w:rFonts w:ascii="BalticaUzbek" w:hAnsi="BalticaUzbek"/>
        </w:rPr>
        <w:t>даги</w:t>
      </w:r>
      <w:r>
        <w:rPr>
          <w:rFonts w:ascii="BalticaUzbek" w:hAnsi="BalticaUzbek"/>
          <w:noProof/>
        </w:rPr>
        <w:t>лардан хулоса қилиб, шуни айтиш лозимки, миллий бойликлар турларидан бири ҳисобланган иш вақтидан фақатгина самарали ва ўз вақтида фойдаланиш керак. Халқимиз «Вақтинг кетди, бахтинг кетди»  ёки «Вақтинг кетди – нақдинг кетди», дея бекорга айтмаган. Шундай экан, иш вақти сарфини ўлчаш, яъни кузатиш керак. Ўз навбатида, иш вақтини кузатиш услуби – иш вақтининг фотографияси, деб қабул қилинган.</w:t>
      </w:r>
    </w:p>
    <w:p w:rsidR="002E757B" w:rsidRDefault="002E757B" w:rsidP="002E757B">
      <w:pPr>
        <w:pStyle w:val="a7"/>
        <w:spacing w:after="0"/>
        <w:ind w:firstLine="709"/>
        <w:jc w:val="both"/>
        <w:rPr>
          <w:rFonts w:ascii="BalticaUzbek" w:hAnsi="BalticaUzbek"/>
          <w:noProof/>
        </w:rPr>
      </w:pPr>
      <w:r>
        <w:rPr>
          <w:rFonts w:ascii="BalticaUzbek" w:hAnsi="BalticaUzbek"/>
          <w:noProof/>
        </w:rPr>
        <w:t>Меҳнатни ташкил этиш ва нормалаш соҳасида иш куни фотографияси, яъни иш куни сарфини кузатиб туриб, ёзиб олиш деганда, тўлиқ иш куни (смена) ёки унинг бир қисми давомида беистисно барча иш вақти сарфларини кузатиш ва ўлчаш йўли билан ўрганиш тушунилади. Шундай бўлгач, амалиётда ҳам иш кунининг, ҳам иш вақтининг фотографиялари мавжуд.</w:t>
      </w:r>
    </w:p>
    <w:p w:rsidR="002E757B" w:rsidRDefault="002E757B" w:rsidP="002E757B">
      <w:pPr>
        <w:pStyle w:val="a7"/>
        <w:spacing w:after="0"/>
        <w:ind w:firstLine="709"/>
        <w:jc w:val="both"/>
        <w:rPr>
          <w:rFonts w:ascii="BalticaUzbek" w:hAnsi="BalticaUzbek"/>
          <w:noProof/>
        </w:rPr>
      </w:pPr>
      <w:r>
        <w:rPr>
          <w:rFonts w:ascii="BalticaUzbek" w:hAnsi="BalticaUzbek"/>
          <w:noProof/>
        </w:rPr>
        <w:lastRenderedPageBreak/>
        <w:t>Иш кунини фотография қилиш асосан иш куни (смена) давомида зое кетган иш вақти сарфларини ҳамда бу нуқсонларни келтириб чиқараётган сабабларни аниқлаш, шу билан бирга иш вақтининг исроф бўлишини қисқартириш ёки бартараф қилишга қаратилган чора-тадбирларни ишлаб чиқиш мақсадида ўтказилади. Иш вақтидан фойдаланишни яхшилаш билан боғлиқ бўлган меҳнат унумдорлигини ўстириш имкониятларини қидириб топиш ва улардан амалиётда фойдаланиш учун иш куни фотографиясини</w:t>
      </w:r>
      <w:r>
        <w:rPr>
          <w:rFonts w:ascii="BalticaUzbek" w:hAnsi="BalticaUzbek"/>
        </w:rPr>
        <w:t>нг</w:t>
      </w:r>
      <w:r>
        <w:rPr>
          <w:rFonts w:ascii="BalticaUzbek" w:hAnsi="BalticaUzbek"/>
          <w:noProof/>
        </w:rPr>
        <w:t xml:space="preserve"> роли ва аҳамияти беқиёсдир.</w:t>
      </w:r>
    </w:p>
    <w:p w:rsidR="002E757B" w:rsidRDefault="002E757B" w:rsidP="002E757B">
      <w:pPr>
        <w:pStyle w:val="a7"/>
        <w:spacing w:after="0"/>
        <w:ind w:firstLine="709"/>
        <w:jc w:val="both"/>
        <w:rPr>
          <w:rFonts w:ascii="BalticaUzbek" w:hAnsi="BalticaUzbek"/>
          <w:noProof/>
        </w:rPr>
      </w:pPr>
      <w:r>
        <w:rPr>
          <w:rFonts w:ascii="BalticaUzbek" w:hAnsi="BalticaUzbek"/>
          <w:noProof/>
        </w:rPr>
        <w:t>Иш куни давомида иш вақтидан фойдаланишни бевосита ходимнинг иш ёки хизмат кўрсатиш жойида кузатиш услубидан фойдаланишдан мақсад ишлаб чиқариш, хизмат кўрсатиш имкониятлари, илғор тажриба, вақт нормада кўрсатилгандек сарфланишини таъминлаш ва меҳнат нормалари бажарилмаслигининг сабабларини аниқлаш ҳамда меҳн</w:t>
      </w:r>
      <w:r>
        <w:rPr>
          <w:rFonts w:ascii="BalticaUzbek" w:hAnsi="BalticaUzbek"/>
        </w:rPr>
        <w:t>а</w:t>
      </w:r>
      <w:r>
        <w:rPr>
          <w:rFonts w:ascii="BalticaUzbek" w:hAnsi="BalticaUzbek"/>
          <w:noProof/>
        </w:rPr>
        <w:t>т жараёнларини такомиллаштиришдан иборат.</w:t>
      </w:r>
    </w:p>
    <w:p w:rsidR="002E757B" w:rsidRDefault="002E757B" w:rsidP="002E757B">
      <w:pPr>
        <w:pStyle w:val="a7"/>
        <w:spacing w:after="0"/>
        <w:ind w:firstLine="709"/>
        <w:jc w:val="both"/>
        <w:rPr>
          <w:rFonts w:ascii="BalticaUzbek" w:hAnsi="BalticaUzbek"/>
          <w:noProof/>
        </w:rPr>
      </w:pPr>
      <w:r>
        <w:rPr>
          <w:rFonts w:ascii="BalticaUzbek" w:hAnsi="BalticaUzbek"/>
          <w:noProof/>
        </w:rPr>
        <w:t>Шу билан бирга иш куни фотографиясини ўтказиш натижасида олинган маълумотлардан иш жойига хизмат кўрсатиш норма ва нормативлар</w:t>
      </w:r>
      <w:r>
        <w:rPr>
          <w:rFonts w:ascii="BalticaUzbek" w:hAnsi="BalticaUzbek"/>
        </w:rPr>
        <w:t>и</w:t>
      </w:r>
      <w:r>
        <w:rPr>
          <w:rFonts w:ascii="BalticaUzbek" w:hAnsi="BalticaUzbek"/>
          <w:noProof/>
        </w:rPr>
        <w:t>ни, дам олиш ва ишга тайёргарлик кўриш ва уни якунлаш вақтлари норма ва нормативларини текшириш учун ҳам фойдаланилади. Бунинг учун иш куни фотографияси ишга тайёргарлик кўришдан бошлаб, то уни якунланга қадар сарфланадиган барча иш вақтини қамраб олиши керак.</w:t>
      </w:r>
      <w:r>
        <w:rPr>
          <w:rFonts w:ascii="BalticaUzbek" w:hAnsi="BalticaUzbek"/>
          <w:noProof/>
        </w:rPr>
        <w:tab/>
      </w:r>
    </w:p>
    <w:p w:rsidR="002E757B" w:rsidRDefault="002E757B" w:rsidP="002E757B">
      <w:pPr>
        <w:pStyle w:val="a7"/>
        <w:spacing w:after="0"/>
        <w:ind w:firstLine="709"/>
        <w:jc w:val="both"/>
        <w:rPr>
          <w:rFonts w:ascii="BalticaUzbek" w:hAnsi="BalticaUzbek"/>
          <w:noProof/>
        </w:rPr>
      </w:pPr>
      <w:r>
        <w:rPr>
          <w:rFonts w:ascii="BalticaUzbek" w:hAnsi="BalticaUzbek"/>
          <w:noProof/>
        </w:rPr>
        <w:t>Агар иш вақтининг индивидуал фотографиясини ўтказишдан мақсад иш вақтидан самарали фойдаланиш ва ўртача меҳнат самарадорлигини аниқлаш бўлса, у ҳолда кузатиш учун танланган ишчига ва унинг иш жойига алоҳида эътибор бериш зарур. У иш ёки хизмат кўрсатиш фаолиятида ўртача меҳнат натижаларини бажариб юрган, кундалик ишга виждонан муносабатда бўлган, ишлаб чиқариш ва меҳнат интизомига доимо риоя қилган киши бўлиши керак. Шу билан бир қаторда кузатишни ўтказиш учун олдиндан кузатиш объекти, кузатувни ёзиб бориш учун ҳар хил шакллар, бир ёки икки стрелкали секундомер, соат ва керак бўладиган бошқа нарсаларни тайёрлаб қўйиш зарур. Кузатувчи иш вақти сарфини кузатишдан камида бир кун олдин огоҳлантирилиши, унга кузатишдан кўзланган мақсад тушунтирилиши ва у иш жараёни билан ҳар томонлама ва батафсил таништирилиши керак. Иш кунининг индивидуал фотографияси маълумотлари натижаларини ёзиб б</w:t>
      </w:r>
      <w:r>
        <w:rPr>
          <w:rFonts w:ascii="BalticaUzbek" w:hAnsi="BalticaUzbek"/>
        </w:rPr>
        <w:t>о</w:t>
      </w:r>
      <w:r>
        <w:rPr>
          <w:rFonts w:ascii="BalticaUzbek" w:hAnsi="BalticaUzbek"/>
          <w:noProof/>
        </w:rPr>
        <w:t>риш учун махсус кузатув варақаси (1 шакл) қўлланилади. Қуйида унинг намунавий шакли берилмоқда.</w:t>
      </w:r>
    </w:p>
    <w:p w:rsidR="002E757B" w:rsidRDefault="002E757B" w:rsidP="002E757B">
      <w:pPr>
        <w:pStyle w:val="a7"/>
        <w:tabs>
          <w:tab w:val="left" w:pos="6521"/>
        </w:tabs>
        <w:spacing w:after="0"/>
        <w:jc w:val="right"/>
        <w:rPr>
          <w:rFonts w:ascii="BalticaUzbek" w:hAnsi="BalticaUzbek"/>
          <w:noProof/>
        </w:rPr>
      </w:pPr>
      <w:r>
        <w:rPr>
          <w:rFonts w:ascii="BalticaUzbek" w:hAnsi="BalticaUzbek"/>
          <w:noProof/>
        </w:rPr>
        <w:t>1-шакл</w:t>
      </w:r>
    </w:p>
    <w:p w:rsidR="002E757B" w:rsidRDefault="002E757B" w:rsidP="002E757B">
      <w:pPr>
        <w:pStyle w:val="a7"/>
        <w:tabs>
          <w:tab w:val="left" w:pos="6521"/>
        </w:tabs>
        <w:spacing w:after="0"/>
        <w:jc w:val="center"/>
        <w:rPr>
          <w:rFonts w:ascii="BalticaUzbek" w:hAnsi="BalticaUzbek"/>
          <w:b/>
        </w:rPr>
      </w:pPr>
      <w:r>
        <w:rPr>
          <w:rFonts w:ascii="BalticaUzbek" w:hAnsi="BalticaUzbek"/>
          <w:b/>
          <w:noProof/>
        </w:rPr>
        <w:t>И</w:t>
      </w:r>
      <w:r>
        <w:rPr>
          <w:rFonts w:ascii="BalticaUzbek" w:hAnsi="BalticaUzbek"/>
          <w:b/>
        </w:rPr>
        <w:t>ш</w:t>
      </w:r>
      <w:r>
        <w:rPr>
          <w:rFonts w:ascii="BalticaUzbek" w:hAnsi="BalticaUzbek"/>
          <w:b/>
          <w:noProof/>
        </w:rPr>
        <w:t xml:space="preserve"> </w:t>
      </w:r>
      <w:r>
        <w:rPr>
          <w:rFonts w:ascii="BalticaUzbek" w:hAnsi="BalticaUzbek"/>
          <w:b/>
        </w:rPr>
        <w:t>вақти</w:t>
      </w:r>
      <w:r>
        <w:rPr>
          <w:rFonts w:ascii="BalticaUzbek" w:hAnsi="BalticaUzbek"/>
          <w:b/>
          <w:noProof/>
        </w:rPr>
        <w:t xml:space="preserve"> </w:t>
      </w:r>
      <w:r>
        <w:rPr>
          <w:rFonts w:ascii="BalticaUzbek" w:hAnsi="BalticaUzbek"/>
          <w:b/>
        </w:rPr>
        <w:t>шахсий</w:t>
      </w:r>
      <w:r>
        <w:rPr>
          <w:rFonts w:ascii="BalticaUzbek" w:hAnsi="BalticaUzbek"/>
          <w:b/>
          <w:noProof/>
        </w:rPr>
        <w:t xml:space="preserve"> </w:t>
      </w:r>
      <w:r>
        <w:rPr>
          <w:rFonts w:ascii="BalticaUzbek" w:hAnsi="BalticaUzbek"/>
          <w:b/>
        </w:rPr>
        <w:t>фотографиясининг</w:t>
      </w:r>
      <w:r>
        <w:rPr>
          <w:rFonts w:ascii="BalticaUzbek" w:hAnsi="BalticaUzbek"/>
          <w:b/>
          <w:noProof/>
        </w:rPr>
        <w:t xml:space="preserve"> </w:t>
      </w:r>
      <w:r>
        <w:rPr>
          <w:rFonts w:ascii="BalticaUzbek" w:hAnsi="BalticaUzbek"/>
          <w:b/>
        </w:rPr>
        <w:t>кузатув</w:t>
      </w:r>
      <w:r>
        <w:rPr>
          <w:rFonts w:ascii="BalticaUzbek" w:hAnsi="BalticaUzbek"/>
          <w:b/>
          <w:noProof/>
        </w:rPr>
        <w:t xml:space="preserve"> </w:t>
      </w:r>
      <w:r>
        <w:rPr>
          <w:rFonts w:ascii="BalticaUzbek" w:hAnsi="BalticaUzbek"/>
          <w:b/>
        </w:rPr>
        <w:t xml:space="preserve">варақаси </w:t>
      </w:r>
    </w:p>
    <w:p w:rsidR="002E757B" w:rsidRDefault="002E757B" w:rsidP="002E757B">
      <w:pPr>
        <w:pStyle w:val="a7"/>
        <w:tabs>
          <w:tab w:val="left" w:pos="6521"/>
        </w:tabs>
        <w:spacing w:after="0"/>
        <w:jc w:val="center"/>
        <w:rPr>
          <w:rFonts w:ascii="BalticaUzbek" w:hAnsi="BalticaUzbek"/>
          <w:b/>
          <w:noProof/>
        </w:rPr>
      </w:pPr>
      <w:r>
        <w:rPr>
          <w:rFonts w:ascii="BalticaUzbek" w:hAnsi="BalticaUzbek"/>
          <w:b/>
          <w:noProof/>
        </w:rPr>
        <w:t>(устки томони)</w:t>
      </w:r>
    </w:p>
    <w:p w:rsidR="002E757B" w:rsidRDefault="002E757B" w:rsidP="002E757B">
      <w:pPr>
        <w:pStyle w:val="a7"/>
        <w:tabs>
          <w:tab w:val="left" w:pos="6521"/>
        </w:tabs>
        <w:spacing w:after="0"/>
        <w:jc w:val="center"/>
        <w:rPr>
          <w:rFonts w:ascii="BalticaUzbek" w:hAnsi="BalticaUzbek"/>
          <w:noProof/>
        </w:rPr>
      </w:pP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Кузатилган сана:  24.02.2001 йил.</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lastRenderedPageBreak/>
        <w:t>Кузатув бошланиши:8.с.00 мин.</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Кузатув тугалланиши:17с.00 мин.</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 xml:space="preserve">Иш: 2101 маркали </w:t>
      </w:r>
      <w:r>
        <w:rPr>
          <w:rFonts w:ascii="BalticaUzbek" w:hAnsi="BalticaUzbek"/>
        </w:rPr>
        <w:t>«</w:t>
      </w:r>
      <w:r>
        <w:rPr>
          <w:rFonts w:ascii="BalticaUzbek" w:hAnsi="BalticaUzbek"/>
          <w:noProof/>
        </w:rPr>
        <w:t>Жигули» машинанинг таъмирланган олдинги эшикларини бўяш.</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Ишлаш шароити: қониқарли.</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Ходим: Сатторов С.</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Ёши: 25</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Иш стажи: 6 йил.</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Юқорида кўрсатилган иш бўйича</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иш стажи 4 йил.</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Меҳнатга муносабати:-виждонан ёндашади.</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Ходимнинг разряди: VIII</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Ишнинг разряди: VIII</w:t>
      </w:r>
    </w:p>
    <w:p w:rsidR="002E757B" w:rsidRDefault="002E757B" w:rsidP="002E757B">
      <w:pPr>
        <w:pStyle w:val="a7"/>
        <w:tabs>
          <w:tab w:val="left" w:pos="6521"/>
        </w:tabs>
        <w:spacing w:after="0"/>
        <w:jc w:val="both"/>
        <w:rPr>
          <w:rFonts w:ascii="BalticaUzbek" w:hAnsi="BalticaUzbek"/>
          <w:noProof/>
        </w:rPr>
      </w:pPr>
      <w:r>
        <w:rPr>
          <w:rFonts w:ascii="BalticaUzbek" w:hAnsi="BalticaUzbek"/>
          <w:noProof/>
        </w:rPr>
        <w:t>Кузатувчи: Қутлимуродов Ф.</w:t>
      </w:r>
    </w:p>
    <w:p w:rsidR="002E757B" w:rsidRDefault="002E757B" w:rsidP="002E757B">
      <w:pPr>
        <w:pStyle w:val="a7"/>
        <w:tabs>
          <w:tab w:val="left" w:pos="709"/>
        </w:tabs>
        <w:spacing w:after="0"/>
        <w:jc w:val="both"/>
        <w:rPr>
          <w:rFonts w:ascii="BalticaUzbek" w:hAnsi="BalticaUzbek"/>
          <w:noProof/>
        </w:rPr>
      </w:pPr>
      <w:r>
        <w:rPr>
          <w:rFonts w:ascii="BalticaUzbek" w:hAnsi="BalticaUzbek"/>
          <w:noProof/>
        </w:rPr>
        <w:tab/>
      </w:r>
    </w:p>
    <w:p w:rsidR="002E757B" w:rsidRDefault="002E757B" w:rsidP="002E757B">
      <w:pPr>
        <w:pStyle w:val="a7"/>
        <w:spacing w:after="0"/>
        <w:ind w:firstLine="709"/>
        <w:jc w:val="both"/>
        <w:rPr>
          <w:rFonts w:ascii="BalticaUzbek" w:hAnsi="BalticaUzbek"/>
          <w:noProof/>
        </w:rPr>
      </w:pPr>
      <w:r>
        <w:rPr>
          <w:rFonts w:ascii="BalticaUzbek" w:hAnsi="BalticaUzbek"/>
          <w:noProof/>
        </w:rPr>
        <w:t>Одатда, иш вақти сарфини кузатиш иш куни бошланиши билан тўғри келиши ёки келмаслигидан қатъи назар, ходим ишга ёки хизмат кўрсатишга киришган</w:t>
      </w:r>
      <w:r>
        <w:rPr>
          <w:rFonts w:ascii="BalticaUzbek" w:hAnsi="BalticaUzbek"/>
        </w:rPr>
        <w:t>и</w:t>
      </w:r>
      <w:r>
        <w:rPr>
          <w:rFonts w:ascii="BalticaUzbek" w:hAnsi="BalticaUzbek"/>
          <w:noProof/>
        </w:rPr>
        <w:t>дан бошланади ва иш куни (смена) охирида ёки иш тугаганда кузатиш тўхтатилади. Агар ходим вазифани бажаришни иш куни (смена) бошланишдан олдинроқ бошласа, унда иш вақти сарфини кузатиш шу з</w:t>
      </w:r>
      <w:r>
        <w:rPr>
          <w:rFonts w:ascii="BalticaUzbek" w:hAnsi="BalticaUzbek"/>
        </w:rPr>
        <w:t>а</w:t>
      </w:r>
      <w:r>
        <w:rPr>
          <w:rFonts w:ascii="BalticaUzbek" w:hAnsi="BalticaUzbek"/>
          <w:noProof/>
        </w:rPr>
        <w:t>ҳотиёқ, яъни ишни бошлашдан бошланади. Ходим ишни ёки хизмат кўрсатишни кечикиб бошлаган бўлса, унда тегишли белгилар қўйилади, чунки бундай иш вақти сарфлари ходим томонидан меҳнат интизомини бузганлиги натижасида юзага келади ва улар танаффус вақтлари таркибига киради. Ходим тушлик пайтида ҳам ишлаётган ёки иш</w:t>
      </w:r>
      <w:r>
        <w:rPr>
          <w:rFonts w:ascii="BalticaUzbek" w:hAnsi="BalticaUzbek"/>
        </w:rPr>
        <w:t xml:space="preserve"> </w:t>
      </w:r>
      <w:r>
        <w:rPr>
          <w:rFonts w:ascii="BalticaUzbek" w:hAnsi="BalticaUzbek"/>
          <w:noProof/>
        </w:rPr>
        <w:t>куни (смена) тугагандан кейин ҳам ишни давом эт</w:t>
      </w:r>
      <w:r>
        <w:rPr>
          <w:rFonts w:ascii="BalticaUzbek" w:hAnsi="BalticaUzbek"/>
        </w:rPr>
        <w:t>т</w:t>
      </w:r>
      <w:r>
        <w:rPr>
          <w:rFonts w:ascii="BalticaUzbek" w:hAnsi="BalticaUzbek"/>
          <w:noProof/>
        </w:rPr>
        <w:t>ираётган бўлса, иш вақти сарфини кузатиш т</w:t>
      </w:r>
      <w:r>
        <w:rPr>
          <w:rFonts w:ascii="BalticaUzbek" w:hAnsi="BalticaUzbek"/>
        </w:rPr>
        <w:t>ў</w:t>
      </w:r>
      <w:r>
        <w:rPr>
          <w:rFonts w:ascii="BalticaUzbek" w:hAnsi="BalticaUzbek"/>
          <w:noProof/>
        </w:rPr>
        <w:t>хтатилмайди. Шунинг учун ҳам иш куни фотографияси ўтказиладиган кунда кузатувчи Ф.Қутлимуродов кузатилувчи С.С</w:t>
      </w:r>
      <w:r>
        <w:rPr>
          <w:rFonts w:ascii="BalticaUzbek" w:hAnsi="BalticaUzbek"/>
        </w:rPr>
        <w:t>ат</w:t>
      </w:r>
      <w:r>
        <w:rPr>
          <w:rFonts w:ascii="BalticaUzbek" w:hAnsi="BalticaUzbek"/>
          <w:noProof/>
        </w:rPr>
        <w:t xml:space="preserve">торовнинг ишлаш жойига иш бошланишидан 15-20 минут олдинроқ келиб, соатини иш бошланиши ҳақида хабар берадиган соатга тўғрилаши, кузатиш учун жой танлаши керак. Танланган жой шундай бўлиши керакки, унда </w:t>
      </w:r>
      <w:r>
        <w:rPr>
          <w:rFonts w:ascii="BalticaUzbek" w:hAnsi="BalticaUzbek"/>
        </w:rPr>
        <w:t xml:space="preserve">кузатилувчи </w:t>
      </w:r>
      <w:r>
        <w:rPr>
          <w:rFonts w:ascii="BalticaUzbek" w:hAnsi="BalticaUzbek"/>
          <w:noProof/>
        </w:rPr>
        <w:t>ходимнинг ҳамма ҳаракатлари яққол кўриниб турсин.</w:t>
      </w:r>
    </w:p>
    <w:p w:rsidR="002E757B" w:rsidRDefault="002E757B" w:rsidP="002E757B">
      <w:pPr>
        <w:pStyle w:val="a7"/>
        <w:spacing w:after="0"/>
        <w:ind w:firstLine="709"/>
        <w:jc w:val="right"/>
        <w:rPr>
          <w:rFonts w:ascii="BalticaUzbek" w:hAnsi="BalticaUzbek"/>
          <w:b/>
          <w:noProof/>
        </w:rPr>
      </w:pPr>
    </w:p>
    <w:p w:rsidR="002E757B" w:rsidRDefault="002E757B" w:rsidP="002E757B">
      <w:pPr>
        <w:pStyle w:val="a7"/>
        <w:spacing w:after="0"/>
        <w:ind w:firstLine="709"/>
        <w:jc w:val="right"/>
        <w:rPr>
          <w:rFonts w:ascii="BalticaUzbek" w:hAnsi="BalticaUzbek"/>
          <w:b/>
          <w:noProof/>
        </w:rPr>
      </w:pPr>
      <w:r>
        <w:rPr>
          <w:rFonts w:ascii="BalticaUzbek" w:hAnsi="BalticaUzbek"/>
          <w:b/>
          <w:noProof/>
        </w:rPr>
        <w:t>(1-шаклнинг давоми)</w:t>
      </w:r>
    </w:p>
    <w:p w:rsidR="002E757B" w:rsidRDefault="002E757B" w:rsidP="002E757B">
      <w:pPr>
        <w:pStyle w:val="a7"/>
        <w:tabs>
          <w:tab w:val="left" w:pos="6521"/>
        </w:tabs>
        <w:spacing w:after="0"/>
        <w:jc w:val="center"/>
        <w:rPr>
          <w:rFonts w:ascii="BalticaUzbek" w:hAnsi="BalticaUzbek"/>
          <w:b/>
          <w:noProof/>
        </w:rPr>
      </w:pPr>
      <w:r>
        <w:rPr>
          <w:rFonts w:ascii="BalticaUzbek" w:hAnsi="BalticaUzbek"/>
          <w:b/>
          <w:noProof/>
        </w:rPr>
        <w:t xml:space="preserve">Иш куни сарфи шахсий фотографиясининг кузатув варақаси </w:t>
      </w:r>
    </w:p>
    <w:p w:rsidR="002E757B" w:rsidRDefault="002E757B" w:rsidP="002E757B">
      <w:pPr>
        <w:pStyle w:val="a7"/>
        <w:tabs>
          <w:tab w:val="left" w:pos="6521"/>
        </w:tabs>
        <w:spacing w:after="0"/>
        <w:jc w:val="center"/>
        <w:rPr>
          <w:rFonts w:ascii="BalticaUzbek" w:hAnsi="BalticaUzbek"/>
          <w:noProof/>
        </w:rPr>
      </w:pPr>
      <w:r>
        <w:rPr>
          <w:rFonts w:ascii="BalticaUzbek" w:hAnsi="BalticaUzbek"/>
          <w:b/>
          <w:noProof/>
        </w:rPr>
        <w:t xml:space="preserve">(ички томони) </w:t>
      </w:r>
    </w:p>
    <w:p w:rsidR="002E757B" w:rsidRDefault="002E757B" w:rsidP="002E757B">
      <w:pPr>
        <w:pStyle w:val="a7"/>
        <w:tabs>
          <w:tab w:val="left" w:pos="6521"/>
        </w:tabs>
        <w:spacing w:after="0"/>
        <w:jc w:val="center"/>
        <w:rPr>
          <w:rFonts w:ascii="BalticaUzbek" w:hAnsi="BalticaUzbek"/>
          <w:noProof/>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59"/>
        <w:gridCol w:w="2693"/>
        <w:gridCol w:w="709"/>
        <w:gridCol w:w="567"/>
        <w:gridCol w:w="1417"/>
        <w:gridCol w:w="993"/>
        <w:gridCol w:w="992"/>
        <w:gridCol w:w="1417"/>
      </w:tblGrid>
      <w:tr w:rsidR="002E757B" w:rsidTr="003D18E7">
        <w:tblPrEx>
          <w:tblCellMar>
            <w:top w:w="0" w:type="dxa"/>
            <w:bottom w:w="0" w:type="dxa"/>
          </w:tblCellMar>
        </w:tblPrEx>
        <w:trPr>
          <w:cantSplit/>
        </w:trPr>
        <w:tc>
          <w:tcPr>
            <w:tcW w:w="959" w:type="dxa"/>
            <w:vMerge w:val="restart"/>
            <w:vAlign w:val="center"/>
          </w:tcPr>
          <w:p w:rsidR="002E757B" w:rsidRPr="002F2010" w:rsidRDefault="002E757B" w:rsidP="003D18E7">
            <w:pPr>
              <w:pStyle w:val="a7"/>
              <w:tabs>
                <w:tab w:val="left" w:pos="6521"/>
              </w:tabs>
              <w:spacing w:after="0"/>
              <w:jc w:val="center"/>
              <w:rPr>
                <w:rFonts w:ascii="BalticaUzbek" w:hAnsi="BalticaUzbek"/>
                <w:sz w:val="20"/>
              </w:rPr>
            </w:pPr>
            <w:r w:rsidRPr="002F2010">
              <w:rPr>
                <w:rFonts w:ascii="BalticaUzbek" w:hAnsi="BalticaUzbek"/>
                <w:sz w:val="20"/>
              </w:rPr>
              <w:t>Тартиб ра</w:t>
            </w:r>
            <w:r>
              <w:rPr>
                <w:rFonts w:ascii="BalticaUzbek" w:hAnsi="BalticaUzbek"/>
                <w:sz w:val="20"/>
              </w:rPr>
              <w:t>қ</w:t>
            </w:r>
            <w:r w:rsidRPr="002F2010">
              <w:rPr>
                <w:rFonts w:ascii="BalticaUzbek" w:hAnsi="BalticaUzbek"/>
                <w:sz w:val="20"/>
              </w:rPr>
              <w:t>ами</w:t>
            </w:r>
          </w:p>
          <w:p w:rsidR="002E757B" w:rsidRDefault="002E757B" w:rsidP="003D18E7">
            <w:pPr>
              <w:pStyle w:val="a7"/>
              <w:tabs>
                <w:tab w:val="left" w:pos="6521"/>
              </w:tabs>
              <w:spacing w:after="0"/>
              <w:jc w:val="center"/>
              <w:rPr>
                <w:rFonts w:ascii="BalticaUzbek" w:hAnsi="BalticaUzbek"/>
                <w:noProof/>
                <w:sz w:val="20"/>
              </w:rPr>
            </w:pPr>
          </w:p>
        </w:tc>
        <w:tc>
          <w:tcPr>
            <w:tcW w:w="2693" w:type="dxa"/>
            <w:vMerge w:val="restart"/>
            <w:vAlign w:val="center"/>
          </w:tcPr>
          <w:p w:rsidR="002E757B" w:rsidRDefault="002E757B" w:rsidP="003D18E7">
            <w:pPr>
              <w:pStyle w:val="a7"/>
              <w:tabs>
                <w:tab w:val="left" w:pos="6521"/>
              </w:tabs>
              <w:jc w:val="center"/>
              <w:rPr>
                <w:rFonts w:ascii="BalticaUzbek" w:hAnsi="BalticaUzbek"/>
                <w:noProof/>
                <w:sz w:val="22"/>
              </w:rPr>
            </w:pPr>
            <w:r>
              <w:rPr>
                <w:rFonts w:ascii="BalticaUzbek" w:hAnsi="BalticaUzbek"/>
                <w:noProof/>
                <w:sz w:val="22"/>
              </w:rPr>
              <w:t>Бажарилган ишларнинг номлари</w:t>
            </w:r>
          </w:p>
        </w:tc>
        <w:tc>
          <w:tcPr>
            <w:tcW w:w="1276" w:type="dxa"/>
            <w:gridSpan w:val="2"/>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Жорий</w:t>
            </w:r>
          </w:p>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Вақт</w:t>
            </w:r>
          </w:p>
          <w:p w:rsidR="002E757B" w:rsidRDefault="002E757B" w:rsidP="003D18E7">
            <w:pPr>
              <w:pStyle w:val="a7"/>
              <w:tabs>
                <w:tab w:val="left" w:pos="6521"/>
              </w:tabs>
              <w:spacing w:after="0"/>
              <w:jc w:val="center"/>
              <w:rPr>
                <w:rFonts w:ascii="BalticaUzbek" w:hAnsi="BalticaUzbek"/>
                <w:noProof/>
                <w:sz w:val="20"/>
              </w:rPr>
            </w:pPr>
          </w:p>
        </w:tc>
        <w:tc>
          <w:tcPr>
            <w:tcW w:w="1417" w:type="dxa"/>
            <w:vMerge w:val="restart"/>
            <w:vAlign w:val="center"/>
          </w:tcPr>
          <w:p w:rsidR="002E757B" w:rsidRDefault="002E757B" w:rsidP="003D18E7">
            <w:pPr>
              <w:pStyle w:val="a7"/>
              <w:tabs>
                <w:tab w:val="left" w:pos="6521"/>
              </w:tabs>
              <w:jc w:val="center"/>
              <w:rPr>
                <w:rFonts w:ascii="BalticaUzbek" w:hAnsi="BalticaUzbek"/>
                <w:noProof/>
                <w:sz w:val="20"/>
              </w:rPr>
            </w:pPr>
            <w:r>
              <w:rPr>
                <w:rFonts w:ascii="BalticaUzbek" w:hAnsi="BalticaUzbek"/>
                <w:noProof/>
                <w:sz w:val="20"/>
              </w:rPr>
              <w:t>Давомийлик</w:t>
            </w:r>
          </w:p>
        </w:tc>
        <w:tc>
          <w:tcPr>
            <w:tcW w:w="993" w:type="dxa"/>
            <w:vMerge w:val="restart"/>
            <w:vAlign w:val="center"/>
          </w:tcPr>
          <w:p w:rsidR="002E757B" w:rsidRDefault="002E757B" w:rsidP="003D18E7">
            <w:pPr>
              <w:pStyle w:val="a7"/>
              <w:tabs>
                <w:tab w:val="left" w:pos="6521"/>
              </w:tabs>
              <w:jc w:val="center"/>
              <w:rPr>
                <w:rFonts w:ascii="BalticaUzbek" w:hAnsi="BalticaUzbek"/>
                <w:noProof/>
                <w:sz w:val="20"/>
              </w:rPr>
            </w:pPr>
            <w:r>
              <w:rPr>
                <w:rFonts w:ascii="BalticaUzbek" w:hAnsi="BalticaUzbek"/>
                <w:noProof/>
                <w:sz w:val="20"/>
              </w:rPr>
              <w:t>Символ</w:t>
            </w:r>
          </w:p>
        </w:tc>
        <w:tc>
          <w:tcPr>
            <w:tcW w:w="992" w:type="dxa"/>
            <w:vMerge w:val="restart"/>
            <w:vAlign w:val="center"/>
          </w:tcPr>
          <w:p w:rsidR="002E757B" w:rsidRDefault="002E757B" w:rsidP="003D18E7">
            <w:pPr>
              <w:pStyle w:val="a7"/>
              <w:tabs>
                <w:tab w:val="left" w:pos="6521"/>
              </w:tabs>
              <w:jc w:val="center"/>
              <w:rPr>
                <w:rFonts w:ascii="BalticaUzbek" w:hAnsi="BalticaUzbek"/>
                <w:noProof/>
                <w:sz w:val="20"/>
              </w:rPr>
            </w:pPr>
            <w:r>
              <w:rPr>
                <w:rFonts w:ascii="BalticaUzbek" w:hAnsi="BalticaUzbek"/>
                <w:noProof/>
                <w:sz w:val="20"/>
              </w:rPr>
              <w:t>Бўялган эшиклар сони</w:t>
            </w:r>
          </w:p>
        </w:tc>
        <w:tc>
          <w:tcPr>
            <w:tcW w:w="1417" w:type="dxa"/>
            <w:vMerge w:val="restart"/>
            <w:vAlign w:val="center"/>
          </w:tcPr>
          <w:p w:rsidR="002E757B" w:rsidRDefault="002E757B" w:rsidP="003D18E7">
            <w:pPr>
              <w:pStyle w:val="a7"/>
              <w:tabs>
                <w:tab w:val="left" w:pos="6521"/>
              </w:tabs>
              <w:jc w:val="center"/>
              <w:rPr>
                <w:rFonts w:ascii="BalticaUzbek" w:hAnsi="BalticaUzbek"/>
                <w:noProof/>
                <w:sz w:val="20"/>
              </w:rPr>
            </w:pPr>
            <w:r>
              <w:rPr>
                <w:rFonts w:ascii="BalticaUzbek" w:hAnsi="BalticaUzbek"/>
                <w:noProof/>
                <w:sz w:val="20"/>
              </w:rPr>
              <w:t>Кузатвчининг изоҳи</w:t>
            </w:r>
          </w:p>
        </w:tc>
      </w:tr>
      <w:tr w:rsidR="002E757B" w:rsidTr="003D18E7">
        <w:tblPrEx>
          <w:tblCellMar>
            <w:top w:w="0" w:type="dxa"/>
            <w:bottom w:w="0" w:type="dxa"/>
          </w:tblCellMar>
        </w:tblPrEx>
        <w:trPr>
          <w:cantSplit/>
        </w:trPr>
        <w:tc>
          <w:tcPr>
            <w:tcW w:w="959" w:type="dxa"/>
            <w:vMerge/>
          </w:tcPr>
          <w:p w:rsidR="002E757B" w:rsidRDefault="002E757B" w:rsidP="003D18E7">
            <w:pPr>
              <w:pStyle w:val="a7"/>
              <w:tabs>
                <w:tab w:val="left" w:pos="6521"/>
              </w:tabs>
              <w:spacing w:after="0"/>
              <w:jc w:val="both"/>
              <w:rPr>
                <w:rFonts w:ascii="BalticaUzbek" w:hAnsi="BalticaUzbek"/>
                <w:noProof/>
                <w:sz w:val="20"/>
              </w:rPr>
            </w:pPr>
          </w:p>
        </w:tc>
        <w:tc>
          <w:tcPr>
            <w:tcW w:w="2693" w:type="dxa"/>
            <w:vMerge/>
          </w:tcPr>
          <w:p w:rsidR="002E757B" w:rsidRDefault="002E757B" w:rsidP="003D18E7">
            <w:pPr>
              <w:pStyle w:val="a7"/>
              <w:tabs>
                <w:tab w:val="left" w:pos="6521"/>
              </w:tabs>
              <w:spacing w:after="0"/>
              <w:jc w:val="both"/>
              <w:rPr>
                <w:rFonts w:ascii="BalticaUzbek" w:hAnsi="BalticaUzbek"/>
                <w:noProof/>
                <w:sz w:val="20"/>
              </w:rPr>
            </w:pPr>
          </w:p>
        </w:tc>
        <w:tc>
          <w:tcPr>
            <w:tcW w:w="709" w:type="dxa"/>
          </w:tcPr>
          <w:p w:rsidR="002E757B" w:rsidRDefault="002E757B" w:rsidP="003D18E7">
            <w:pPr>
              <w:pStyle w:val="a7"/>
              <w:tabs>
                <w:tab w:val="left" w:pos="6521"/>
              </w:tabs>
              <w:spacing w:after="0"/>
              <w:jc w:val="both"/>
              <w:rPr>
                <w:rFonts w:ascii="BalticaUzbek" w:hAnsi="BalticaUzbek"/>
                <w:noProof/>
                <w:sz w:val="20"/>
              </w:rPr>
            </w:pPr>
            <w:r>
              <w:rPr>
                <w:rFonts w:ascii="BalticaUzbek" w:hAnsi="BalticaUzbek"/>
                <w:noProof/>
                <w:sz w:val="20"/>
              </w:rPr>
              <w:t xml:space="preserve">соат </w:t>
            </w:r>
          </w:p>
        </w:tc>
        <w:tc>
          <w:tcPr>
            <w:tcW w:w="567" w:type="dxa"/>
          </w:tcPr>
          <w:p w:rsidR="002E757B" w:rsidRDefault="002E757B" w:rsidP="003D18E7">
            <w:pPr>
              <w:pStyle w:val="a7"/>
              <w:tabs>
                <w:tab w:val="left" w:pos="6521"/>
              </w:tabs>
              <w:spacing w:after="0"/>
              <w:jc w:val="both"/>
              <w:rPr>
                <w:rFonts w:ascii="BalticaUzbek" w:hAnsi="BalticaUzbek"/>
                <w:noProof/>
                <w:sz w:val="20"/>
              </w:rPr>
            </w:pPr>
            <w:r>
              <w:rPr>
                <w:rFonts w:ascii="BalticaUzbek" w:hAnsi="BalticaUzbek"/>
                <w:noProof/>
                <w:sz w:val="20"/>
              </w:rPr>
              <w:t>мин</w:t>
            </w:r>
          </w:p>
        </w:tc>
        <w:tc>
          <w:tcPr>
            <w:tcW w:w="1417" w:type="dxa"/>
            <w:vMerge/>
          </w:tcPr>
          <w:p w:rsidR="002E757B" w:rsidRDefault="002E757B" w:rsidP="003D18E7">
            <w:pPr>
              <w:pStyle w:val="a7"/>
              <w:tabs>
                <w:tab w:val="left" w:pos="6521"/>
              </w:tabs>
              <w:spacing w:after="0"/>
              <w:jc w:val="both"/>
              <w:rPr>
                <w:rFonts w:ascii="BalticaUzbek" w:hAnsi="BalticaUzbek"/>
                <w:noProof/>
                <w:sz w:val="20"/>
              </w:rPr>
            </w:pPr>
          </w:p>
        </w:tc>
        <w:tc>
          <w:tcPr>
            <w:tcW w:w="993" w:type="dxa"/>
            <w:vMerge/>
          </w:tcPr>
          <w:p w:rsidR="002E757B" w:rsidRDefault="002E757B" w:rsidP="003D18E7">
            <w:pPr>
              <w:pStyle w:val="a7"/>
              <w:tabs>
                <w:tab w:val="left" w:pos="6521"/>
              </w:tabs>
              <w:spacing w:after="0"/>
              <w:jc w:val="both"/>
              <w:rPr>
                <w:rFonts w:ascii="BalticaUzbek" w:hAnsi="BalticaUzbek"/>
                <w:noProof/>
                <w:sz w:val="20"/>
              </w:rPr>
            </w:pPr>
          </w:p>
        </w:tc>
        <w:tc>
          <w:tcPr>
            <w:tcW w:w="992" w:type="dxa"/>
            <w:vMerge/>
          </w:tcPr>
          <w:p w:rsidR="002E757B" w:rsidRDefault="002E757B" w:rsidP="003D18E7">
            <w:pPr>
              <w:pStyle w:val="a7"/>
              <w:tabs>
                <w:tab w:val="left" w:pos="6521"/>
              </w:tabs>
              <w:spacing w:after="0"/>
              <w:jc w:val="both"/>
              <w:rPr>
                <w:rFonts w:ascii="BalticaUzbek" w:hAnsi="BalticaUzbek"/>
                <w:noProof/>
                <w:sz w:val="20"/>
              </w:rPr>
            </w:pPr>
          </w:p>
        </w:tc>
        <w:tc>
          <w:tcPr>
            <w:tcW w:w="1417" w:type="dxa"/>
            <w:vMerge/>
          </w:tcPr>
          <w:p w:rsidR="002E757B" w:rsidRDefault="002E757B" w:rsidP="003D18E7">
            <w:pPr>
              <w:pStyle w:val="a7"/>
              <w:tabs>
                <w:tab w:val="left" w:pos="6521"/>
              </w:tabs>
              <w:spacing w:after="0"/>
              <w:jc w:val="both"/>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both"/>
              <w:rPr>
                <w:rFonts w:ascii="BalticaUzbek" w:hAnsi="BalticaUzbek"/>
                <w:noProof/>
                <w:sz w:val="20"/>
              </w:rPr>
            </w:pPr>
            <w:r>
              <w:rPr>
                <w:rFonts w:ascii="BalticaUzbek" w:hAnsi="BalticaUzbek"/>
                <w:noProof/>
                <w:sz w:val="20"/>
              </w:rPr>
              <w:lastRenderedPageBreak/>
              <w:t xml:space="preserve"> </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Кузатув бошланиши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8</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00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1</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Устадан топшириқни ва асбоб-ускуналарни олди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8</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Т/Я</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2</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Бўёқларни омборхонадан олиб келди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8</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20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Т/Я</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3</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Таъмирланган эшикларни омборхонадан олиб келди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8</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30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Т/Я</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4</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Таъмирланган эшикларни бўяш билан шуғулланди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11</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30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180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ОП</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6</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5</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Иш жойларини супурди, бўёқда ишлатилган асбобларни ювди, тозалади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11</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40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ИХ</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6</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Таъмирланган эшикларни бўяш билан шуғулланди.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12</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00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20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ОП</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7</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Тушлик</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13</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00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60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Тушлик</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Овқатга танаффус</w:t>
            </w:r>
          </w:p>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12.00дан 13.00гача</w:t>
            </w: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8</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Таъмирланган эшикларни бўяш билан шуғулланди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14</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20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80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ОП</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3</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9</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Шахсий эҳтиёжни қондиргани кетди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14</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30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ШЭ</w:t>
            </w:r>
            <w:r>
              <w:rPr>
                <w:rFonts w:ascii="BalticaUzbek" w:hAnsi="BalticaUzbek"/>
                <w:sz w:val="20"/>
              </w:rPr>
              <w:t>қ</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10</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Таъмирланган эшикларни бўяш билан шуғулланди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15</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30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60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ОП</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2</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p w:rsidR="002E757B" w:rsidRDefault="002E757B" w:rsidP="003D18E7">
            <w:pPr>
              <w:pStyle w:val="a7"/>
              <w:tabs>
                <w:tab w:val="left" w:pos="6521"/>
              </w:tabs>
              <w:spacing w:after="0"/>
              <w:jc w:val="center"/>
              <w:rPr>
                <w:rFonts w:ascii="BalticaUzbek" w:hAnsi="BalticaUzbek"/>
                <w:noProof/>
                <w:sz w:val="20"/>
              </w:rPr>
            </w:pPr>
          </w:p>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11</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Дам олди ва ҳордиқ чиқарди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15</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40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ДО</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12</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Буёқларни омборхонадан олиб келди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15</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50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Т/Я</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13</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Иш жойларини супирди, бўёқда ишлатилган асбобларни ювди, тозалади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16</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00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ИХ</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14</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Таъмирланган эшикларни бўяш билан шуғулланди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16</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50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50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ОП</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2</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right"/>
              <w:rPr>
                <w:rFonts w:ascii="BalticaUzbek" w:hAnsi="BalticaUzbek"/>
                <w:noProof/>
                <w:sz w:val="20"/>
              </w:rPr>
            </w:pPr>
            <w:r>
              <w:rPr>
                <w:rFonts w:ascii="BalticaUzbek" w:hAnsi="BalticaUzbek"/>
                <w:noProof/>
                <w:sz w:val="20"/>
              </w:rPr>
              <w:t>15</w:t>
            </w: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Қўшниси билан гаплашиб ўтирди ва ишни тугатди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17</w:t>
            </w: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00</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ИА</w:t>
            </w: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Ишдаги танаффус</w:t>
            </w:r>
          </w:p>
        </w:tc>
      </w:tr>
      <w:tr w:rsidR="002E757B" w:rsidTr="003D18E7">
        <w:tblPrEx>
          <w:tblCellMar>
            <w:top w:w="0" w:type="dxa"/>
            <w:bottom w:w="0" w:type="dxa"/>
          </w:tblCellMar>
        </w:tblPrEx>
        <w:tc>
          <w:tcPr>
            <w:tcW w:w="959" w:type="dxa"/>
          </w:tcPr>
          <w:p w:rsidR="002E757B" w:rsidRDefault="002E757B" w:rsidP="003D18E7">
            <w:pPr>
              <w:pStyle w:val="a7"/>
              <w:tabs>
                <w:tab w:val="left" w:pos="6521"/>
              </w:tabs>
              <w:spacing w:after="0"/>
              <w:jc w:val="both"/>
              <w:rPr>
                <w:rFonts w:ascii="BalticaUzbek" w:hAnsi="BalticaUzbek"/>
                <w:noProof/>
                <w:sz w:val="20"/>
              </w:rPr>
            </w:pPr>
          </w:p>
        </w:tc>
        <w:tc>
          <w:tcPr>
            <w:tcW w:w="2693" w:type="dxa"/>
          </w:tcPr>
          <w:p w:rsidR="002E757B" w:rsidRDefault="002E757B" w:rsidP="003D18E7">
            <w:pPr>
              <w:pStyle w:val="a7"/>
              <w:tabs>
                <w:tab w:val="left" w:pos="6521"/>
              </w:tabs>
              <w:spacing w:after="0"/>
              <w:rPr>
                <w:rFonts w:ascii="BalticaUzbek" w:hAnsi="BalticaUzbek"/>
                <w:noProof/>
                <w:sz w:val="20"/>
              </w:rPr>
            </w:pPr>
            <w:r>
              <w:rPr>
                <w:rFonts w:ascii="BalticaUzbek" w:hAnsi="BalticaUzbek"/>
                <w:noProof/>
                <w:sz w:val="20"/>
              </w:rPr>
              <w:t xml:space="preserve"> ЖАМИ</w:t>
            </w:r>
          </w:p>
        </w:tc>
        <w:tc>
          <w:tcPr>
            <w:tcW w:w="709"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567"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480</w:t>
            </w:r>
          </w:p>
        </w:tc>
        <w:tc>
          <w:tcPr>
            <w:tcW w:w="993" w:type="dxa"/>
            <w:vAlign w:val="center"/>
          </w:tcPr>
          <w:p w:rsidR="002E757B" w:rsidRDefault="002E757B" w:rsidP="003D18E7">
            <w:pPr>
              <w:pStyle w:val="a7"/>
              <w:tabs>
                <w:tab w:val="left" w:pos="6521"/>
              </w:tabs>
              <w:spacing w:after="0"/>
              <w:jc w:val="center"/>
              <w:rPr>
                <w:rFonts w:ascii="BalticaUzbek" w:hAnsi="BalticaUzbek"/>
                <w:noProof/>
                <w:sz w:val="20"/>
              </w:rPr>
            </w:pPr>
          </w:p>
        </w:tc>
        <w:tc>
          <w:tcPr>
            <w:tcW w:w="992" w:type="dxa"/>
            <w:vAlign w:val="center"/>
          </w:tcPr>
          <w:p w:rsidR="002E757B" w:rsidRDefault="002E757B" w:rsidP="003D18E7">
            <w:pPr>
              <w:pStyle w:val="a7"/>
              <w:tabs>
                <w:tab w:val="left" w:pos="6521"/>
              </w:tabs>
              <w:spacing w:after="0"/>
              <w:jc w:val="center"/>
              <w:rPr>
                <w:rFonts w:ascii="BalticaUzbek" w:hAnsi="BalticaUzbek"/>
                <w:noProof/>
                <w:sz w:val="20"/>
              </w:rPr>
            </w:pPr>
            <w:r>
              <w:rPr>
                <w:rFonts w:ascii="BalticaUzbek" w:hAnsi="BalticaUzbek"/>
                <w:noProof/>
                <w:sz w:val="20"/>
              </w:rPr>
              <w:t>14</w:t>
            </w:r>
          </w:p>
        </w:tc>
        <w:tc>
          <w:tcPr>
            <w:tcW w:w="1417" w:type="dxa"/>
            <w:vAlign w:val="center"/>
          </w:tcPr>
          <w:p w:rsidR="002E757B" w:rsidRDefault="002E757B" w:rsidP="003D18E7">
            <w:pPr>
              <w:pStyle w:val="a7"/>
              <w:tabs>
                <w:tab w:val="left" w:pos="6521"/>
              </w:tabs>
              <w:spacing w:after="0"/>
              <w:jc w:val="center"/>
              <w:rPr>
                <w:rFonts w:ascii="BalticaUzbek" w:hAnsi="BalticaUzbek"/>
                <w:noProof/>
                <w:sz w:val="20"/>
              </w:rPr>
            </w:pPr>
          </w:p>
        </w:tc>
      </w:tr>
    </w:tbl>
    <w:p w:rsidR="002E757B" w:rsidRDefault="002E757B" w:rsidP="002E757B">
      <w:pPr>
        <w:pStyle w:val="a7"/>
        <w:tabs>
          <w:tab w:val="left" w:pos="567"/>
        </w:tabs>
        <w:spacing w:after="0"/>
        <w:jc w:val="both"/>
        <w:rPr>
          <w:rFonts w:ascii="BalticaUzbek" w:hAnsi="BalticaUzbek"/>
        </w:rPr>
      </w:pPr>
    </w:p>
    <w:p w:rsidR="002E757B" w:rsidRDefault="002E757B" w:rsidP="002E757B">
      <w:pPr>
        <w:pStyle w:val="a7"/>
        <w:spacing w:after="0"/>
        <w:ind w:firstLine="709"/>
        <w:jc w:val="both"/>
        <w:rPr>
          <w:rFonts w:ascii="BalticaUzbek" w:hAnsi="BalticaUzbek"/>
          <w:noProof/>
        </w:rPr>
      </w:pPr>
      <w:r>
        <w:rPr>
          <w:rFonts w:ascii="BalticaUzbek" w:hAnsi="BalticaUzbek"/>
          <w:noProof/>
        </w:rPr>
        <w:t xml:space="preserve">унинг учун иш вақти сарфини кузатувчи мутахасис танланган жой билан кузатилиши зарур бўлган объект (ходим ёки жиҳоз) орасидаги масофа 2 метрдан кам бўлмаслиги, энг яхшиси, </w:t>
      </w:r>
      <w:smartTag w:uri="urn:schemas-microsoft-com:office:smarttags" w:element="metricconverter">
        <w:smartTagPr>
          <w:attr w:name="ProductID" w:val="3 метр"/>
        </w:smartTagPr>
        <w:r>
          <w:rPr>
            <w:rFonts w:ascii="BalticaUzbek" w:hAnsi="BalticaUzbek"/>
            <w:noProof/>
          </w:rPr>
          <w:t>3 метр</w:t>
        </w:r>
      </w:smartTag>
      <w:r>
        <w:rPr>
          <w:rFonts w:ascii="BalticaUzbek" w:hAnsi="BalticaUzbek"/>
          <w:noProof/>
        </w:rPr>
        <w:t xml:space="preserve"> бўлиши мақсадга мувофиқдир. Ундан ташқари, ходимнинг кундалик фаолиятига халақит бермаслик, асосий ишидан чалғитмаслик учун, иложи борича кузатувчи унинг иш вақти сарфини ўзи танлаган объектга кўринмайдиган жойда кузатгани маъқул.</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 сарфини к</w:t>
      </w:r>
      <w:r>
        <w:rPr>
          <w:rFonts w:ascii="BalticaUzbek" w:hAnsi="BalticaUzbek"/>
        </w:rPr>
        <w:t>у</w:t>
      </w:r>
      <w:r>
        <w:rPr>
          <w:rFonts w:ascii="BalticaUzbek" w:hAnsi="BalticaUzbek"/>
          <w:noProof/>
        </w:rPr>
        <w:t xml:space="preserve">затувчи тадқиқот ўтказилаётган технологик, ишлаб чиқариш ва меҳнат жараёнларини яхши билмоғи ва етарли даражада ўзлаштирган бўлиши шарт. Олинган маълумотларга тўғри ва қисқа вақт ичида ишлов беришни ҳамда уларни таҳлил қилишни билиши, аммо у ходимнинг ишни ёки хизматни бажариш билан боғлиқ бўлган фаолиятига </w:t>
      </w:r>
      <w:r>
        <w:rPr>
          <w:rFonts w:ascii="BalticaUzbek" w:hAnsi="BalticaUzbek"/>
          <w:noProof/>
        </w:rPr>
        <w:lastRenderedPageBreak/>
        <w:t>аралашмаслиги керак. Бундан ташқари, ходимга ҳар хил кўрсатмалар бериши, уни асосий иши ёки хизматидан чалғитиши, кузатиш жараёнида у билан суҳбатлашиши, меҳнат жараёнларини ва иш жойини ташкил этишга қандайдир ўзгартиришлар киритиши, раҳбарият фаолиятини ва кўрсатмаларини танқид қилиши ва ҳ.к.лар мутлақо мумкин эмас.</w:t>
      </w:r>
    </w:p>
    <w:p w:rsidR="002E757B" w:rsidRDefault="002E757B" w:rsidP="002E757B">
      <w:pPr>
        <w:pStyle w:val="a7"/>
        <w:tabs>
          <w:tab w:val="left" w:pos="6521"/>
        </w:tabs>
        <w:spacing w:after="0"/>
        <w:ind w:firstLine="709"/>
        <w:jc w:val="both"/>
        <w:rPr>
          <w:rFonts w:ascii="BalticaUzbek" w:hAnsi="BalticaUzbek"/>
          <w:noProof/>
        </w:rPr>
      </w:pPr>
      <w:r>
        <w:rPr>
          <w:rFonts w:ascii="BalticaUzbek" w:hAnsi="BalticaUzbek"/>
          <w:noProof/>
        </w:rPr>
        <w:t xml:space="preserve">Иш вақти сарфини фотография қилиш қуйидаги тартибда жорий вақт бўйича ўтказилади: иш жойида бажарилган ишлар, хизматлар, юз берган ҳамма ўзгаришлар «Бажарилган ишларнинг номлари» деган устунга тўлиқ ва аниқ ёзилиб боради; иш жойида бирор ўзгариш юз берган зоҳати кузатувчи уни яна ўша устунга ёзиб қўяди ҳамда соатга қараб, бу ўзгариш қанча вақт давом этган бўлса, уни “жорий вақт” устунига шу ўзгаришдан олдинги ҳолат кўрсатилган ёзув тўғрисига ёзиб қўяди. Бир кузатувнинг охири ундан кейинги кузатувнинг бошланиши билан уланиб кетади. </w:t>
      </w:r>
    </w:p>
    <w:p w:rsidR="002E757B" w:rsidRDefault="002E757B" w:rsidP="002E757B">
      <w:pPr>
        <w:pStyle w:val="a7"/>
        <w:tabs>
          <w:tab w:val="left" w:pos="6521"/>
        </w:tabs>
        <w:spacing w:after="0"/>
        <w:ind w:firstLine="709"/>
        <w:jc w:val="both"/>
        <w:rPr>
          <w:rFonts w:ascii="BalticaUzbek" w:hAnsi="BalticaUzbek"/>
          <w:noProof/>
        </w:rPr>
      </w:pPr>
      <w:r>
        <w:rPr>
          <w:rFonts w:ascii="BalticaUzbek" w:hAnsi="BalticaUzbek"/>
          <w:noProof/>
        </w:rPr>
        <w:t>Кузатув варақасидаги ёзувлар тушунарли, қисқа ва аниқ бўлиши керак. Масалан, умумий гап, яъни «Омборхонага кетди» деб ёзиш ўрнига аниқ қилиб: «Бўёқларни омборхонадан олиб келди», «Уст</w:t>
      </w:r>
      <w:r>
        <w:rPr>
          <w:rFonts w:ascii="BalticaUzbek" w:hAnsi="BalticaUzbek"/>
        </w:rPr>
        <w:t>а</w:t>
      </w:r>
      <w:r>
        <w:rPr>
          <w:rFonts w:ascii="BalticaUzbek" w:hAnsi="BalticaUzbek"/>
          <w:noProof/>
        </w:rPr>
        <w:t>дан топшириқни ва асбоб-ускуналарни олди» ва ҳ.к. деб ёзиш керак. «Бўёқни олиб келиб, ишлади» деган тахли</w:t>
      </w:r>
      <w:r>
        <w:rPr>
          <w:rFonts w:ascii="BalticaUzbek" w:hAnsi="BalticaUzbek"/>
        </w:rPr>
        <w:t>т</w:t>
      </w:r>
      <w:r>
        <w:rPr>
          <w:rFonts w:ascii="BalticaUzbek" w:hAnsi="BalticaUzbek"/>
          <w:noProof/>
        </w:rPr>
        <w:t>даги ёзувларга йўл қўйиш мумкин эмас.</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вақтининг шахсий фотографиясини ўтказиш (ёзиб олиш, қайд қилиш) вақтида кузатувчи бошқа ишларга чалғимаслиги керак. Кузатиш жараёнида бўш вақт бўлиб қолса, ундан тушунтирув ёзувларини қайд этиш учун фойдаланиш лозим. Бу, олиб борилган кузатув натижаларини кейинчалик таҳлил қилишни енгиллаштиради.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Кузатув жараёнида кузатувчи ҳар бир оператив ишни бажарганда тайёрланган маҳсулот миқдорини ҳисоблаши ва кузатув варақасига ёзиб бориши керак. Бу эса, ўз навбатида, меҳнат унумдорлиги, ишлаб чиқариш нормаси қай даражада бажарилганлиги иш куни (смена) давомида меҳнат қилиш ёки хизмат кўрсатиш суръати бир текислиги – ҳар бир вақт бирлиги ичида ишлаб чиқариш нормасининг тақсимланганлиги тўғрисида қизиқарли маълумотлар олиш имконини беради.</w:t>
      </w:r>
    </w:p>
    <w:p w:rsidR="002E757B" w:rsidRDefault="002E757B" w:rsidP="002E757B">
      <w:pPr>
        <w:pStyle w:val="a7"/>
        <w:spacing w:after="0"/>
        <w:ind w:firstLine="709"/>
        <w:jc w:val="both"/>
        <w:rPr>
          <w:rFonts w:ascii="BalticaUzbek" w:hAnsi="BalticaUzbek"/>
          <w:noProof/>
        </w:rPr>
      </w:pPr>
      <w:r>
        <w:rPr>
          <w:rFonts w:ascii="BalticaUzbek" w:hAnsi="BalticaUzbek"/>
          <w:noProof/>
        </w:rPr>
        <w:t>Ходимнинг ҳаракатини ёзиш, соатга қараш ва вақтни кузатув варақасининг тегишли устунига белгилаб қўйишлар, одатда, 15-20 секунд вақт талаб қилади. Шунинг учун шахсий фотографияни ўтказиш давомида вақтни кузатганда ярим минутгача (30 секундгача) аниқликда ёзиб борилади.</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вақтининг индивидуал фотографияси таҳлилини жорий вақтдаги ҳар бир кўрсатгичдан унга ёндош бўлган олдинги кўрсаткични чегириб ташлаш йўли билан иш вақти сарфи айрим иш турлари учун қанча давом этганлигини ҳисоблашдан бошлаш керак. Ҳисоблаш натижасида бажарилган ишга сарфланган вақт қанча давом этганлиги аниқланади, вақт 1-шаклда кўрсатилгандек, «Давомийлик» устунига ёзиб қўйилади.</w:t>
      </w:r>
    </w:p>
    <w:p w:rsidR="002E757B" w:rsidRDefault="002E757B" w:rsidP="002E757B">
      <w:pPr>
        <w:pStyle w:val="a7"/>
        <w:tabs>
          <w:tab w:val="left" w:pos="6521"/>
        </w:tabs>
        <w:spacing w:after="0"/>
        <w:ind w:firstLine="709"/>
        <w:jc w:val="both"/>
        <w:rPr>
          <w:rFonts w:ascii="BalticaUzbek" w:hAnsi="BalticaUzbek"/>
          <w:noProof/>
        </w:rPr>
      </w:pPr>
      <w:r>
        <w:rPr>
          <w:rFonts w:ascii="BalticaUzbek" w:hAnsi="BalticaUzbek"/>
          <w:noProof/>
        </w:rPr>
        <w:lastRenderedPageBreak/>
        <w:t xml:space="preserve">Кузатиш натижасида олинган маълумотларни кейинчалик таҳлил қилиш учун иш вақти сарфларининг ҳар бири қайси турдаги сарфларга тааллуқли эканлигини аниқлаш керак. Бунинг учун қабул қилинган ҳар хил турдаги иш вақти сарфи </w:t>
      </w:r>
      <w:r>
        <w:rPr>
          <w:rFonts w:ascii="BalticaUzbek" w:hAnsi="BalticaUzbek"/>
        </w:rPr>
        <w:t>туркум</w:t>
      </w:r>
      <w:r>
        <w:rPr>
          <w:rFonts w:ascii="BalticaUzbek" w:hAnsi="BalticaUzbek"/>
          <w:noProof/>
        </w:rPr>
        <w:t>ланиши (классификацияси)дан фойдаланилади</w:t>
      </w:r>
      <w:r>
        <w:rPr>
          <w:rStyle w:val="a9"/>
          <w:rFonts w:ascii="BalticaUzbek" w:hAnsi="BalticaUzbek"/>
        </w:rPr>
        <w:footnoteReference w:customMarkFollows="1" w:id="1"/>
        <w:t>1</w:t>
      </w:r>
      <w:r>
        <w:rPr>
          <w:rFonts w:ascii="BalticaUzbek" w:hAnsi="BalticaUzbek"/>
        </w:rPr>
        <w:t xml:space="preserve">. </w:t>
      </w:r>
      <w:r>
        <w:rPr>
          <w:rFonts w:ascii="BalticaUzbek" w:hAnsi="BalticaUzbek"/>
          <w:noProof/>
        </w:rPr>
        <w:t>Муайян турга кирадиган мазкур иш вақти сарфини қисқартирилган шартли белги билан «символ» графасига ёзилади.</w:t>
      </w:r>
    </w:p>
    <w:p w:rsidR="002E757B" w:rsidRDefault="002E757B" w:rsidP="002E757B">
      <w:pPr>
        <w:pStyle w:val="a7"/>
        <w:tabs>
          <w:tab w:val="left" w:pos="6521"/>
        </w:tabs>
        <w:spacing w:after="0"/>
        <w:ind w:firstLine="709"/>
        <w:jc w:val="both"/>
        <w:rPr>
          <w:rFonts w:ascii="BalticaUzbek" w:hAnsi="BalticaUzbek"/>
          <w:noProof/>
        </w:rPr>
      </w:pPr>
      <w:r>
        <w:rPr>
          <w:rFonts w:ascii="BalticaUzbek" w:hAnsi="BalticaUzbek"/>
          <w:noProof/>
        </w:rPr>
        <w:t>Бажарилган барча ишлар (хизматлар) иш ва</w:t>
      </w:r>
      <w:r>
        <w:rPr>
          <w:rFonts w:ascii="BalticaUzbek" w:hAnsi="BalticaUzbek"/>
        </w:rPr>
        <w:t>қ</w:t>
      </w:r>
      <w:r>
        <w:rPr>
          <w:rFonts w:ascii="BalticaUzbek" w:hAnsi="BalticaUzbek"/>
          <w:noProof/>
        </w:rPr>
        <w:t>ти сарфлари бўйича символлар устуни тўлдирилиб чиқилгандан кейин ҳақиқий ва нормалаштирилган (норматив) иш вақти балансларини тузишга киришилади. Бунда саккиз соатлик иш куни давомида мазкур категориядаги ходимлар ҳамма 480 минут иш вақтини қандай сарфлаганликлари кўрсатилади.</w:t>
      </w:r>
    </w:p>
    <w:p w:rsidR="002E757B" w:rsidRDefault="002E757B" w:rsidP="002E757B">
      <w:pPr>
        <w:pStyle w:val="a7"/>
        <w:tabs>
          <w:tab w:val="left" w:pos="6521"/>
        </w:tabs>
        <w:spacing w:after="0"/>
        <w:ind w:firstLine="709"/>
        <w:jc w:val="both"/>
        <w:rPr>
          <w:rFonts w:ascii="BalticaUzbek" w:hAnsi="BalticaUzbek"/>
          <w:noProof/>
        </w:rPr>
      </w:pPr>
      <w:r>
        <w:rPr>
          <w:rFonts w:ascii="BalticaUzbek" w:hAnsi="BalticaUzbek"/>
          <w:noProof/>
        </w:rPr>
        <w:t>Иш куни вақтининг ҳақиқий баланси қуйидаги тартибда тузилади: Аввал</w:t>
      </w:r>
      <w:r>
        <w:rPr>
          <w:rFonts w:ascii="BalticaUzbek" w:hAnsi="BalticaUzbek"/>
        </w:rPr>
        <w:t>,</w:t>
      </w:r>
      <w:r>
        <w:rPr>
          <w:rFonts w:ascii="BalticaUzbek" w:hAnsi="BalticaUzbek"/>
          <w:noProof/>
        </w:rPr>
        <w:t xml:space="preserve"> кузатиш варақасида бир хил символга эга бўлган ҳамма сарфларнинг қанча давом этиши жамланади. Чиққан миқдор иш вақти балансининг тегишли устунига ёзилади. Символда кўрсатилган айрим турдаги ишлар бўйича сарфланиши мумкин бўлган иш вақтининг батафсил рўйхатини кузатув варақасида олдиндан тайёрлаб қўйиш мумкин.</w:t>
      </w:r>
    </w:p>
    <w:p w:rsidR="002E757B" w:rsidRDefault="002E757B" w:rsidP="002E757B">
      <w:pPr>
        <w:pStyle w:val="a7"/>
        <w:tabs>
          <w:tab w:val="left" w:pos="426"/>
        </w:tabs>
        <w:spacing w:after="0"/>
        <w:ind w:firstLine="709"/>
        <w:jc w:val="both"/>
        <w:rPr>
          <w:rFonts w:ascii="BalticaUzbek" w:hAnsi="BalticaUzbek"/>
          <w:noProof/>
        </w:rPr>
      </w:pPr>
      <w:r>
        <w:rPr>
          <w:rFonts w:ascii="BalticaUzbek" w:hAnsi="BalticaUzbek"/>
          <w:noProof/>
        </w:rPr>
        <w:t xml:space="preserve">Ташкил этилган шахсий фотографияга биноан иш вақтининг ҳақиқий ва нормалаштирилган баланслари 5-жадвалда берилган.      </w:t>
      </w:r>
    </w:p>
    <w:p w:rsidR="002E757B" w:rsidRDefault="002E757B" w:rsidP="002E757B">
      <w:pPr>
        <w:pStyle w:val="a7"/>
        <w:spacing w:after="0"/>
        <w:ind w:firstLine="709"/>
        <w:jc w:val="both"/>
        <w:rPr>
          <w:rFonts w:ascii="BalticaUzbek" w:hAnsi="BalticaUzbek"/>
          <w:noProof/>
        </w:rPr>
      </w:pPr>
      <w:r>
        <w:rPr>
          <w:rFonts w:ascii="BalticaUzbek" w:hAnsi="BalticaUzbek"/>
          <w:noProof/>
        </w:rPr>
        <w:t>Иш вақтининг ҳақиқий баланси иш кунидан қандай фойдаланганлик, зое кетган иш вақти миқдори ва айрим сабаблар туфайли юзага келган танаффуслар ҳақида кенгроқ хулоса чиқаришга ва бир қанча кўрсаткичларни аниқлашга имкон беради.</w:t>
      </w:r>
    </w:p>
    <w:p w:rsidR="002E757B" w:rsidRDefault="002E757B" w:rsidP="002E757B">
      <w:pPr>
        <w:pStyle w:val="a7"/>
        <w:tabs>
          <w:tab w:val="left" w:pos="426"/>
        </w:tabs>
        <w:spacing w:after="0"/>
        <w:ind w:firstLine="709"/>
        <w:jc w:val="both"/>
        <w:rPr>
          <w:rFonts w:ascii="BalticaUzbek" w:hAnsi="BalticaUzbek"/>
        </w:rPr>
      </w:pPr>
      <w:r>
        <w:rPr>
          <w:rFonts w:ascii="BalticaUzbek" w:hAnsi="BalticaUzbek"/>
          <w:noProof/>
        </w:rPr>
        <w:t>1.Бир иш куни (смена) давомида иш вақтидан фойдаланишнинг ҳақиқий фоиз кўрсаткичи кузатиш натижасида аниқланган Тт</w:t>
      </w:r>
      <w:r>
        <w:rPr>
          <w:rFonts w:ascii="BalticaUzbek" w:hAnsi="BalticaUzbek"/>
          <w:noProof/>
        </w:rPr>
        <w:sym w:font="Symbol" w:char="F02F"/>
      </w:r>
      <w:r>
        <w:rPr>
          <w:rFonts w:ascii="BalticaUzbek" w:hAnsi="BalticaUzbek"/>
          <w:noProof/>
        </w:rPr>
        <w:t>я, Топ, Тих, Тдо ва Тшэ</w:t>
      </w:r>
      <w:r>
        <w:rPr>
          <w:rFonts w:ascii="BalticaUzbek" w:hAnsi="BalticaUzbek"/>
          <w:noProof/>
        </w:rPr>
        <w:sym w:font="Symbol" w:char="F02B"/>
      </w:r>
      <w:r>
        <w:rPr>
          <w:rFonts w:ascii="BalticaUzbek" w:hAnsi="BalticaUzbek"/>
          <w:noProof/>
        </w:rPr>
        <w:t xml:space="preserve"> иш вақти миқдор</w:t>
      </w:r>
      <w:r>
        <w:rPr>
          <w:rFonts w:ascii="BalticaUzbek" w:hAnsi="BalticaUzbek"/>
        </w:rPr>
        <w:t>лар</w:t>
      </w:r>
      <w:r>
        <w:rPr>
          <w:rFonts w:ascii="BalticaUzbek" w:hAnsi="BalticaUzbek"/>
          <w:noProof/>
        </w:rPr>
        <w:t xml:space="preserve">ининг йиғиндисини шу иш куни соатига бўлиб, чиққан натижани </w:t>
      </w:r>
      <w:smartTag w:uri="urn:schemas-microsoft-com:office:smarttags" w:element="metricconverter">
        <w:smartTagPr>
          <w:attr w:name="ProductID" w:val="100 га"/>
        </w:smartTagPr>
        <w:r>
          <w:rPr>
            <w:rFonts w:ascii="BalticaUzbek" w:hAnsi="BalticaUzbek"/>
            <w:noProof/>
          </w:rPr>
          <w:t>100 га</w:t>
        </w:r>
      </w:smartTag>
      <w:r>
        <w:rPr>
          <w:rFonts w:ascii="BalticaUzbek" w:hAnsi="BalticaUzbek"/>
          <w:noProof/>
        </w:rPr>
        <w:t xml:space="preserve"> кўпайтириш йўли билан аниқланади.</w:t>
      </w:r>
    </w:p>
    <w:p w:rsidR="002E757B" w:rsidRDefault="002E757B" w:rsidP="002E757B">
      <w:pPr>
        <w:pStyle w:val="a7"/>
        <w:tabs>
          <w:tab w:val="left" w:pos="426"/>
        </w:tabs>
        <w:spacing w:after="0"/>
        <w:jc w:val="right"/>
        <w:rPr>
          <w:rFonts w:ascii="BalticaUzbek" w:hAnsi="BalticaUzbek"/>
          <w:noProof/>
        </w:rPr>
      </w:pPr>
      <w:r>
        <w:rPr>
          <w:rFonts w:ascii="BalticaUzbek" w:hAnsi="BalticaUzbek"/>
          <w:noProof/>
        </w:rPr>
        <w:t xml:space="preserve">          5-жадвал</w:t>
      </w:r>
    </w:p>
    <w:p w:rsidR="002E757B" w:rsidRDefault="002E757B" w:rsidP="002E757B">
      <w:pPr>
        <w:pStyle w:val="a7"/>
        <w:spacing w:after="0"/>
        <w:jc w:val="center"/>
        <w:rPr>
          <w:rFonts w:ascii="BalticaUzbek" w:hAnsi="BalticaUzbek"/>
          <w:b/>
          <w:noProof/>
        </w:rPr>
      </w:pPr>
      <w:r>
        <w:rPr>
          <w:rFonts w:ascii="BalticaUzbek" w:hAnsi="BalticaUzbek"/>
          <w:b/>
          <w:noProof/>
        </w:rPr>
        <w:t>Иш вақтининг ҳақиқий ва нормалаштирилган баланслари</w:t>
      </w:r>
    </w:p>
    <w:p w:rsidR="002E757B" w:rsidRDefault="002E757B" w:rsidP="002E757B">
      <w:pPr>
        <w:pStyle w:val="a7"/>
        <w:spacing w:after="0"/>
        <w:jc w:val="both"/>
        <w:rPr>
          <w:rFonts w:ascii="BalticaUzbek" w:hAnsi="BalticaUzbek"/>
          <w:noProof/>
        </w:rPr>
      </w:pPr>
    </w:p>
    <w:tbl>
      <w:tblPr>
        <w:tblW w:w="0" w:type="auto"/>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3260"/>
        <w:gridCol w:w="993"/>
        <w:gridCol w:w="708"/>
        <w:gridCol w:w="993"/>
        <w:gridCol w:w="992"/>
        <w:gridCol w:w="850"/>
        <w:gridCol w:w="851"/>
      </w:tblGrid>
      <w:tr w:rsidR="002E757B" w:rsidTr="003D18E7">
        <w:tblPrEx>
          <w:tblCellMar>
            <w:top w:w="0" w:type="dxa"/>
            <w:bottom w:w="0" w:type="dxa"/>
          </w:tblCellMar>
        </w:tblPrEx>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Символ</w:t>
            </w:r>
          </w:p>
        </w:tc>
        <w:tc>
          <w:tcPr>
            <w:tcW w:w="326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Иш вақти сарфларининг номлари</w:t>
            </w:r>
          </w:p>
        </w:tc>
        <w:tc>
          <w:tcPr>
            <w:tcW w:w="1701" w:type="dxa"/>
            <w:gridSpan w:val="2"/>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Иш вақтининг ҳақиқий баланси</w:t>
            </w:r>
          </w:p>
        </w:tc>
        <w:tc>
          <w:tcPr>
            <w:tcW w:w="1985" w:type="dxa"/>
            <w:gridSpan w:val="2"/>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Иш вақтининг нормалаштирил-ган баланси</w:t>
            </w:r>
          </w:p>
        </w:tc>
        <w:tc>
          <w:tcPr>
            <w:tcW w:w="1701" w:type="dxa"/>
            <w:gridSpan w:val="2"/>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Камайтирилиш</w:t>
            </w:r>
            <w:r>
              <w:rPr>
                <w:rFonts w:ascii="BalticaUzbek" w:hAnsi="BalticaUzbek"/>
                <w:sz w:val="24"/>
              </w:rPr>
              <w:t>и</w:t>
            </w:r>
            <w:r>
              <w:rPr>
                <w:rFonts w:ascii="BalticaUzbek" w:hAnsi="BalticaUzbek"/>
                <w:noProof/>
                <w:sz w:val="24"/>
              </w:rPr>
              <w:t xml:space="preserve"> лозим бўлган вақт сарфи</w:t>
            </w:r>
          </w:p>
        </w:tc>
      </w:tr>
      <w:tr w:rsidR="002E757B" w:rsidTr="003D18E7">
        <w:tblPrEx>
          <w:tblCellMar>
            <w:top w:w="0" w:type="dxa"/>
            <w:bottom w:w="0" w:type="dxa"/>
          </w:tblCellMar>
        </w:tblPrEx>
        <w:trPr>
          <w:trHeight w:val="326"/>
        </w:trPr>
        <w:tc>
          <w:tcPr>
            <w:tcW w:w="993" w:type="dxa"/>
          </w:tcPr>
          <w:p w:rsidR="002E757B" w:rsidRDefault="002E757B" w:rsidP="003D18E7">
            <w:pPr>
              <w:pStyle w:val="a7"/>
              <w:spacing w:after="0"/>
              <w:jc w:val="both"/>
              <w:rPr>
                <w:rFonts w:ascii="BalticaUzbek" w:hAnsi="BalticaUzbek"/>
                <w:noProof/>
                <w:sz w:val="24"/>
              </w:rPr>
            </w:pPr>
          </w:p>
        </w:tc>
        <w:tc>
          <w:tcPr>
            <w:tcW w:w="3260" w:type="dxa"/>
          </w:tcPr>
          <w:p w:rsidR="002E757B" w:rsidRDefault="002E757B" w:rsidP="003D18E7">
            <w:pPr>
              <w:pStyle w:val="a7"/>
              <w:spacing w:after="0"/>
              <w:jc w:val="both"/>
              <w:rPr>
                <w:rFonts w:ascii="BalticaUzbek" w:hAnsi="BalticaUzbek"/>
                <w:noProof/>
                <w:sz w:val="24"/>
              </w:rPr>
            </w:pP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мин</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Мин</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мин</w:t>
            </w:r>
          </w:p>
          <w:p w:rsidR="002E757B" w:rsidRDefault="002E757B" w:rsidP="003D18E7">
            <w:pPr>
              <w:pStyle w:val="a7"/>
              <w:spacing w:after="0"/>
              <w:jc w:val="center"/>
              <w:rPr>
                <w:rFonts w:ascii="BalticaUzbek" w:hAnsi="BalticaUzbek"/>
                <w:noProof/>
                <w:sz w:val="24"/>
              </w:rPr>
            </w:pP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r>
      <w:tr w:rsidR="002E757B" w:rsidTr="003D18E7">
        <w:tblPrEx>
          <w:tblCellMar>
            <w:top w:w="0" w:type="dxa"/>
            <w:bottom w:w="0" w:type="dxa"/>
          </w:tblCellMar>
        </w:tblPrEx>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Т / Я</w:t>
            </w:r>
          </w:p>
        </w:tc>
        <w:tc>
          <w:tcPr>
            <w:tcW w:w="3260" w:type="dxa"/>
          </w:tcPr>
          <w:p w:rsidR="002E757B" w:rsidRDefault="002E757B" w:rsidP="003D18E7">
            <w:pPr>
              <w:pStyle w:val="a7"/>
              <w:spacing w:after="0"/>
              <w:rPr>
                <w:rFonts w:ascii="BalticaUzbek" w:hAnsi="BalticaUzbek"/>
                <w:noProof/>
                <w:sz w:val="24"/>
              </w:rPr>
            </w:pPr>
            <w:r>
              <w:rPr>
                <w:rFonts w:ascii="BalticaUzbek" w:hAnsi="BalticaUzbek"/>
                <w:noProof/>
                <w:sz w:val="24"/>
              </w:rPr>
              <w:t>Тайёргарлик-якунловчи вақт</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40</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8,5</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4,0</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4,0</w:t>
            </w:r>
          </w:p>
        </w:tc>
      </w:tr>
      <w:tr w:rsidR="002E757B" w:rsidTr="003D18E7">
        <w:tblPrEx>
          <w:tblCellMar>
            <w:top w:w="0" w:type="dxa"/>
            <w:bottom w:w="0" w:type="dxa"/>
          </w:tblCellMar>
        </w:tblPrEx>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ОП</w:t>
            </w:r>
          </w:p>
        </w:tc>
        <w:tc>
          <w:tcPr>
            <w:tcW w:w="3260" w:type="dxa"/>
          </w:tcPr>
          <w:p w:rsidR="002E757B" w:rsidRDefault="002E757B" w:rsidP="003D18E7">
            <w:pPr>
              <w:pStyle w:val="a7"/>
              <w:spacing w:after="0"/>
              <w:rPr>
                <w:rFonts w:ascii="BalticaUzbek" w:hAnsi="BalticaUzbek"/>
                <w:noProof/>
                <w:sz w:val="24"/>
              </w:rPr>
            </w:pPr>
            <w:r>
              <w:rPr>
                <w:rFonts w:ascii="BalticaUzbek" w:hAnsi="BalticaUzbek"/>
                <w:noProof/>
                <w:sz w:val="24"/>
              </w:rPr>
              <w:t>Оператив вақт</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390</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81,2</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430</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90,0</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r>
      <w:tr w:rsidR="002E757B" w:rsidTr="003D18E7">
        <w:tblPrEx>
          <w:tblCellMar>
            <w:top w:w="0" w:type="dxa"/>
            <w:bottom w:w="0" w:type="dxa"/>
          </w:tblCellMar>
        </w:tblPrEx>
        <w:trPr>
          <w:trHeight w:val="382"/>
        </w:trPr>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lastRenderedPageBreak/>
              <w:t>ИХ</w:t>
            </w:r>
          </w:p>
        </w:tc>
        <w:tc>
          <w:tcPr>
            <w:tcW w:w="3260" w:type="dxa"/>
          </w:tcPr>
          <w:p w:rsidR="002E757B" w:rsidRDefault="002E757B" w:rsidP="003D18E7">
            <w:pPr>
              <w:pStyle w:val="a7"/>
              <w:spacing w:after="0"/>
              <w:rPr>
                <w:rFonts w:ascii="BalticaUzbek" w:hAnsi="BalticaUzbek"/>
                <w:noProof/>
                <w:sz w:val="24"/>
              </w:rPr>
            </w:pPr>
            <w:r>
              <w:rPr>
                <w:rFonts w:ascii="BalticaUzbek" w:hAnsi="BalticaUzbek"/>
                <w:noProof/>
                <w:sz w:val="24"/>
              </w:rPr>
              <w:t>Иш жойига хизмат кўрсатиш вақти</w:t>
            </w:r>
          </w:p>
          <w:p w:rsidR="002E757B" w:rsidRDefault="002E757B" w:rsidP="003D18E7">
            <w:pPr>
              <w:pStyle w:val="a7"/>
              <w:spacing w:after="0"/>
              <w:rPr>
                <w:rFonts w:ascii="BalticaUzbek" w:hAnsi="BalticaUzbek"/>
                <w:noProof/>
                <w:sz w:val="24"/>
              </w:rPr>
            </w:pP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4,0</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r>
      <w:tr w:rsidR="002E757B" w:rsidTr="003D18E7">
        <w:tblPrEx>
          <w:tblCellMar>
            <w:top w:w="0" w:type="dxa"/>
            <w:bottom w:w="0" w:type="dxa"/>
          </w:tblCellMar>
        </w:tblPrEx>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ТТ</w:t>
            </w:r>
          </w:p>
        </w:tc>
        <w:tc>
          <w:tcPr>
            <w:tcW w:w="3260" w:type="dxa"/>
          </w:tcPr>
          <w:p w:rsidR="002E757B" w:rsidRDefault="002E757B" w:rsidP="003D18E7">
            <w:pPr>
              <w:pStyle w:val="a7"/>
              <w:spacing w:after="0"/>
              <w:rPr>
                <w:rFonts w:ascii="BalticaUzbek" w:hAnsi="BalticaUzbek"/>
                <w:noProof/>
                <w:sz w:val="24"/>
              </w:rPr>
            </w:pPr>
            <w:r>
              <w:rPr>
                <w:rFonts w:ascii="BalticaUzbek" w:hAnsi="BalticaUzbek"/>
                <w:noProof/>
                <w:sz w:val="24"/>
              </w:rPr>
              <w:t>Ташкилий-техникавий сабаблар туфайли танаффуслар вақти</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r>
      <w:tr w:rsidR="002E757B" w:rsidTr="003D18E7">
        <w:tblPrEx>
          <w:tblCellMar>
            <w:top w:w="0" w:type="dxa"/>
            <w:bottom w:w="0" w:type="dxa"/>
          </w:tblCellMar>
        </w:tblPrEx>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ИЧА</w:t>
            </w:r>
          </w:p>
        </w:tc>
        <w:tc>
          <w:tcPr>
            <w:tcW w:w="3260" w:type="dxa"/>
          </w:tcPr>
          <w:p w:rsidR="002E757B" w:rsidRDefault="002E757B" w:rsidP="003D18E7">
            <w:pPr>
              <w:pStyle w:val="a7"/>
              <w:spacing w:after="0"/>
              <w:rPr>
                <w:rFonts w:ascii="BalticaUzbek" w:hAnsi="BalticaUzbek"/>
                <w:noProof/>
                <w:sz w:val="24"/>
              </w:rPr>
            </w:pPr>
            <w:r>
              <w:rPr>
                <w:rFonts w:ascii="BalticaUzbek" w:hAnsi="BalticaUzbek"/>
                <w:noProof/>
                <w:sz w:val="24"/>
              </w:rPr>
              <w:t>Ишлаб чиқаришнинг айби билан содир бўлган танаффуслар вақти</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r>
      <w:tr w:rsidR="002E757B" w:rsidTr="003D18E7">
        <w:tblPrEx>
          <w:tblCellMar>
            <w:top w:w="0" w:type="dxa"/>
            <w:bottom w:w="0" w:type="dxa"/>
          </w:tblCellMar>
        </w:tblPrEx>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ИА</w:t>
            </w:r>
          </w:p>
        </w:tc>
        <w:tc>
          <w:tcPr>
            <w:tcW w:w="3260" w:type="dxa"/>
          </w:tcPr>
          <w:p w:rsidR="002E757B" w:rsidRDefault="002E757B" w:rsidP="003D18E7">
            <w:pPr>
              <w:pStyle w:val="a7"/>
              <w:spacing w:after="0"/>
              <w:rPr>
                <w:rFonts w:ascii="BalticaUzbek" w:hAnsi="BalticaUzbek"/>
                <w:noProof/>
                <w:sz w:val="24"/>
              </w:rPr>
            </w:pPr>
            <w:r>
              <w:rPr>
                <w:rFonts w:ascii="BalticaUzbek" w:hAnsi="BalticaUzbek"/>
                <w:noProof/>
                <w:sz w:val="24"/>
              </w:rPr>
              <w:t>Ишчининг айби билан содир бўлган танаффуслар вақти</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30</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6,3</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4,0</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r>
      <w:tr w:rsidR="002E757B" w:rsidTr="003D18E7">
        <w:tblPrEx>
          <w:tblCellMar>
            <w:top w:w="0" w:type="dxa"/>
            <w:bottom w:w="0" w:type="dxa"/>
          </w:tblCellMar>
        </w:tblPrEx>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ДО</w:t>
            </w:r>
          </w:p>
        </w:tc>
        <w:tc>
          <w:tcPr>
            <w:tcW w:w="3260" w:type="dxa"/>
          </w:tcPr>
          <w:p w:rsidR="002E757B" w:rsidRDefault="002E757B" w:rsidP="003D18E7">
            <w:pPr>
              <w:pStyle w:val="a7"/>
              <w:spacing w:after="0"/>
              <w:rPr>
                <w:rFonts w:ascii="BalticaUzbek" w:hAnsi="BalticaUzbek"/>
                <w:noProof/>
                <w:sz w:val="24"/>
              </w:rPr>
            </w:pPr>
            <w:r>
              <w:rPr>
                <w:rFonts w:ascii="BalticaUzbek" w:hAnsi="BalticaUzbek"/>
                <w:noProof/>
                <w:sz w:val="24"/>
              </w:rPr>
              <w:t>Дам олиш билан боғлиқ бўлган танаффуслар вақти</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r>
      <w:tr w:rsidR="002E757B" w:rsidTr="003D18E7">
        <w:tblPrEx>
          <w:tblCellMar>
            <w:top w:w="0" w:type="dxa"/>
            <w:bottom w:w="0" w:type="dxa"/>
          </w:tblCellMar>
        </w:tblPrEx>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ШЭҚ</w:t>
            </w:r>
          </w:p>
        </w:tc>
        <w:tc>
          <w:tcPr>
            <w:tcW w:w="3260" w:type="dxa"/>
          </w:tcPr>
          <w:p w:rsidR="002E757B" w:rsidRDefault="002E757B" w:rsidP="003D18E7">
            <w:pPr>
              <w:pStyle w:val="a7"/>
              <w:spacing w:after="0"/>
              <w:rPr>
                <w:rFonts w:ascii="BalticaUzbek" w:hAnsi="BalticaUzbek"/>
                <w:noProof/>
                <w:sz w:val="24"/>
              </w:rPr>
            </w:pPr>
            <w:r>
              <w:rPr>
                <w:rFonts w:ascii="BalticaUzbek" w:hAnsi="BalticaUzbek"/>
                <w:noProof/>
                <w:sz w:val="24"/>
              </w:rPr>
              <w:t>Шахсий эҳтиёжни қондириш билан боғлиқ бўлган танаффуслар вақти</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(2,0)</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w:t>
            </w:r>
          </w:p>
        </w:tc>
      </w:tr>
      <w:tr w:rsidR="002E757B" w:rsidTr="003D18E7">
        <w:tblPrEx>
          <w:tblCellMar>
            <w:top w:w="0" w:type="dxa"/>
            <w:bottom w:w="0" w:type="dxa"/>
          </w:tblCellMar>
        </w:tblPrEx>
        <w:tc>
          <w:tcPr>
            <w:tcW w:w="4253" w:type="dxa"/>
            <w:gridSpan w:val="2"/>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Жами</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480</w:t>
            </w:r>
          </w:p>
        </w:tc>
        <w:tc>
          <w:tcPr>
            <w:tcW w:w="708"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100</w:t>
            </w:r>
          </w:p>
        </w:tc>
        <w:tc>
          <w:tcPr>
            <w:tcW w:w="993"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480</w:t>
            </w:r>
          </w:p>
        </w:tc>
        <w:tc>
          <w:tcPr>
            <w:tcW w:w="992"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100</w:t>
            </w:r>
          </w:p>
        </w:tc>
        <w:tc>
          <w:tcPr>
            <w:tcW w:w="850"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30</w:t>
            </w:r>
          </w:p>
        </w:tc>
        <w:tc>
          <w:tcPr>
            <w:tcW w:w="851" w:type="dxa"/>
            <w:vAlign w:val="center"/>
          </w:tcPr>
          <w:p w:rsidR="002E757B" w:rsidRDefault="002E757B" w:rsidP="003D18E7">
            <w:pPr>
              <w:pStyle w:val="a7"/>
              <w:spacing w:after="0"/>
              <w:jc w:val="center"/>
              <w:rPr>
                <w:rFonts w:ascii="BalticaUzbek" w:hAnsi="BalticaUzbek"/>
                <w:noProof/>
                <w:sz w:val="24"/>
              </w:rPr>
            </w:pPr>
            <w:r>
              <w:rPr>
                <w:rFonts w:ascii="BalticaUzbek" w:hAnsi="BalticaUzbek"/>
                <w:noProof/>
                <w:sz w:val="24"/>
              </w:rPr>
              <w:t>8,0</w:t>
            </w:r>
          </w:p>
        </w:tc>
      </w:tr>
    </w:tbl>
    <w:p w:rsidR="002E757B" w:rsidRDefault="002E757B" w:rsidP="002E757B">
      <w:pPr>
        <w:pStyle w:val="a7"/>
        <w:spacing w:after="0"/>
        <w:jc w:val="both"/>
        <w:rPr>
          <w:rFonts w:ascii="BalticaUzbek" w:hAnsi="BalticaUzbek"/>
          <w:noProof/>
          <w:u w:val="single"/>
        </w:rPr>
      </w:pPr>
      <w:r>
        <w:rPr>
          <w:rFonts w:ascii="BalticaUzbek" w:hAnsi="BalticaUzbek"/>
          <w:noProof/>
          <w:u w:val="single"/>
        </w:rPr>
        <w:t xml:space="preserve"> Сана 24.02.200</w:t>
      </w:r>
      <w:r>
        <w:rPr>
          <w:rFonts w:ascii="BalticaUzbek" w:hAnsi="BalticaUzbek"/>
          <w:u w:val="single"/>
        </w:rPr>
        <w:t>1</w:t>
      </w:r>
      <w:r>
        <w:rPr>
          <w:rFonts w:ascii="BalticaUzbek" w:hAnsi="BalticaUzbek"/>
          <w:noProof/>
          <w:u w:val="single"/>
        </w:rPr>
        <w:t xml:space="preserve">           Кузатувчининг имзоси</w:t>
      </w:r>
    </w:p>
    <w:p w:rsidR="002E757B" w:rsidRDefault="002E757B" w:rsidP="002E757B">
      <w:pPr>
        <w:pStyle w:val="a7"/>
        <w:spacing w:after="0"/>
        <w:jc w:val="both"/>
        <w:rPr>
          <w:rFonts w:ascii="BalticaUzbek" w:hAnsi="BalticaUzbek"/>
          <w:noProof/>
        </w:rPr>
      </w:pPr>
    </w:p>
    <w:p w:rsidR="002E757B" w:rsidRDefault="002E757B" w:rsidP="002E757B">
      <w:pPr>
        <w:pStyle w:val="a7"/>
        <w:spacing w:after="0"/>
        <w:ind w:firstLine="709"/>
        <w:jc w:val="both"/>
        <w:rPr>
          <w:rFonts w:ascii="BalticaUzbek" w:hAnsi="BalticaUzbek"/>
        </w:rPr>
      </w:pPr>
      <w:r>
        <w:rPr>
          <w:rFonts w:ascii="BalticaUzbek" w:hAnsi="BalticaUzbek"/>
          <w:noProof/>
        </w:rPr>
        <w:t>5-жадвалдаги маълумотлардан фойдаланилганда иш вақтидан фойдаланишнинг фоиз кўрсаткичи қуйидагича бўлади:</w:t>
      </w:r>
    </w:p>
    <w:p w:rsidR="002E757B" w:rsidRDefault="002E757B" w:rsidP="002E757B">
      <w:pPr>
        <w:pStyle w:val="a7"/>
        <w:spacing w:after="0"/>
        <w:jc w:val="center"/>
        <w:rPr>
          <w:rFonts w:ascii="BalticaUzbek" w:hAnsi="BalticaUzbek"/>
          <w:noProof/>
        </w:rPr>
      </w:pPr>
    </w:p>
    <w:p w:rsidR="002E757B" w:rsidRDefault="002E757B" w:rsidP="002E757B">
      <w:pPr>
        <w:pStyle w:val="a7"/>
        <w:spacing w:after="0"/>
        <w:jc w:val="center"/>
        <w:rPr>
          <w:rFonts w:ascii="BalticaUzbek" w:hAnsi="BalticaUzbek"/>
        </w:rPr>
      </w:pPr>
      <w:r>
        <w:rPr>
          <w:rFonts w:ascii="BalticaUzbek" w:hAnsi="BalticaUzbek"/>
          <w:noProof/>
          <w:position w:val="-24"/>
        </w:rPr>
        <w:object w:dxaOrig="7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5pt;height:32.25pt" o:ole="" fillcolor="window">
            <v:imagedata r:id="rId8" o:title=""/>
          </v:shape>
          <o:OLEObject Type="Embed" ProgID="Equation.3" ShapeID="_x0000_i1025" DrawAspect="Content" ObjectID="_1412235512" r:id="rId9"/>
        </w:object>
      </w:r>
      <w:r>
        <w:rPr>
          <w:rFonts w:ascii="BalticaUzbek" w:hAnsi="BalticaUzbek"/>
        </w:rPr>
        <w:t>.</w:t>
      </w:r>
    </w:p>
    <w:p w:rsidR="002E757B" w:rsidRDefault="002E757B" w:rsidP="002E757B">
      <w:pPr>
        <w:pStyle w:val="a7"/>
        <w:spacing w:after="0"/>
        <w:jc w:val="center"/>
        <w:rPr>
          <w:rFonts w:ascii="BalticaUzbek" w:hAnsi="BalticaUzbek"/>
          <w:noProof/>
        </w:rPr>
      </w:pPr>
    </w:p>
    <w:p w:rsidR="002E757B" w:rsidRDefault="002E757B" w:rsidP="002E757B">
      <w:pPr>
        <w:pStyle w:val="a7"/>
        <w:spacing w:after="0"/>
        <w:ind w:firstLine="709"/>
        <w:jc w:val="both"/>
        <w:rPr>
          <w:rFonts w:ascii="BalticaUzbek" w:hAnsi="BalticaUzbek"/>
          <w:noProof/>
        </w:rPr>
      </w:pPr>
      <w:r>
        <w:rPr>
          <w:rFonts w:ascii="BalticaUzbek" w:hAnsi="BalticaUzbek"/>
          <w:noProof/>
        </w:rPr>
        <w:t>Бу ерда: К</w:t>
      </w:r>
      <w:r>
        <w:rPr>
          <w:rFonts w:ascii="BalticaUzbek" w:hAnsi="BalticaUzbek"/>
          <w:noProof/>
          <w:vertAlign w:val="subscript"/>
        </w:rPr>
        <w:t>1</w:t>
      </w:r>
      <w:r>
        <w:rPr>
          <w:rFonts w:ascii="BalticaUzbek" w:hAnsi="BalticaUzbek"/>
          <w:noProof/>
        </w:rPr>
        <w:t xml:space="preserve"> - иш вақтидан фойдаланиш фоизи;</w:t>
      </w:r>
    </w:p>
    <w:p w:rsidR="002E757B" w:rsidRDefault="002E757B" w:rsidP="002E757B">
      <w:pPr>
        <w:pStyle w:val="a7"/>
        <w:spacing w:after="0"/>
        <w:ind w:firstLine="709"/>
        <w:jc w:val="both"/>
        <w:rPr>
          <w:rFonts w:ascii="BalticaUzbek" w:hAnsi="BalticaUzbek"/>
          <w:noProof/>
        </w:rPr>
      </w:pPr>
      <w:r>
        <w:rPr>
          <w:rFonts w:ascii="BalticaUzbek" w:hAnsi="BalticaUzbek"/>
          <w:noProof/>
        </w:rPr>
        <w:t>Тсм - иш куни (смена) вақти.</w:t>
      </w:r>
    </w:p>
    <w:p w:rsidR="002E757B" w:rsidRDefault="002E757B" w:rsidP="002E757B">
      <w:pPr>
        <w:pStyle w:val="a7"/>
        <w:spacing w:after="0"/>
        <w:ind w:firstLine="709"/>
        <w:jc w:val="both"/>
        <w:rPr>
          <w:rFonts w:ascii="BalticaUzbek" w:hAnsi="BalticaUzbek"/>
          <w:noProof/>
        </w:rPr>
      </w:pPr>
      <w:r>
        <w:rPr>
          <w:rFonts w:ascii="BalticaUzbek" w:hAnsi="BalticaUzbek"/>
          <w:noProof/>
        </w:rPr>
        <w:tab/>
        <w:t>2. Ходимнинг иш билан бандлик даражаси. У қуйидагича аниқланади:</w:t>
      </w:r>
    </w:p>
    <w:p w:rsidR="002E757B" w:rsidRDefault="002E757B" w:rsidP="002E757B">
      <w:pPr>
        <w:pStyle w:val="a7"/>
        <w:spacing w:after="0"/>
        <w:jc w:val="center"/>
        <w:rPr>
          <w:rFonts w:ascii="BalticaUzbek" w:hAnsi="BalticaUzbek"/>
          <w:noProof/>
        </w:rPr>
      </w:pPr>
    </w:p>
    <w:p w:rsidR="002E757B" w:rsidRDefault="002E757B" w:rsidP="002E757B">
      <w:pPr>
        <w:pStyle w:val="a7"/>
        <w:spacing w:after="0"/>
        <w:jc w:val="center"/>
        <w:rPr>
          <w:rFonts w:ascii="BalticaUzbek" w:hAnsi="BalticaUzbek"/>
        </w:rPr>
      </w:pPr>
      <w:r>
        <w:rPr>
          <w:rFonts w:ascii="BalticaUzbek" w:hAnsi="BalticaUzbek"/>
          <w:noProof/>
          <w:position w:val="-22"/>
        </w:rPr>
        <w:object w:dxaOrig="5760" w:dyaOrig="620">
          <v:shape id="_x0000_i1026" type="#_x0000_t75" style="width:350.25pt;height:36.75pt" o:ole="" fillcolor="window">
            <v:imagedata r:id="rId10" o:title=""/>
          </v:shape>
          <o:OLEObject Type="Embed" ProgID="Equation.3" ShapeID="_x0000_i1026" DrawAspect="Content" ObjectID="_1412235513" r:id="rId11"/>
        </w:object>
      </w:r>
      <w:r>
        <w:rPr>
          <w:rFonts w:ascii="BalticaUzbek" w:hAnsi="BalticaUzbek"/>
        </w:rPr>
        <w:t>.</w:t>
      </w:r>
    </w:p>
    <w:p w:rsidR="002E757B" w:rsidRDefault="002E757B" w:rsidP="002E757B">
      <w:pPr>
        <w:pStyle w:val="a7"/>
        <w:spacing w:after="0"/>
        <w:jc w:val="center"/>
        <w:rPr>
          <w:rFonts w:ascii="BalticaUzbek" w:hAnsi="BalticaUzbek"/>
          <w:noProof/>
        </w:rPr>
      </w:pPr>
    </w:p>
    <w:p w:rsidR="002E757B" w:rsidRDefault="002E757B" w:rsidP="002E757B">
      <w:pPr>
        <w:pStyle w:val="a7"/>
        <w:spacing w:after="0"/>
        <w:ind w:firstLine="709"/>
        <w:jc w:val="both"/>
        <w:rPr>
          <w:rFonts w:ascii="BalticaUzbek" w:hAnsi="BalticaUzbek"/>
          <w:noProof/>
        </w:rPr>
      </w:pPr>
      <w:r>
        <w:rPr>
          <w:rFonts w:ascii="BalticaUzbek" w:hAnsi="BalticaUzbek"/>
          <w:noProof/>
        </w:rPr>
        <w:tab/>
        <w:t>3. Иш вақти сарфлари орасида энг аҳамиятлиси оператив иш вақтидир. Шунинг учун унинг салмоғи қуйидагича аниқланади:</w:t>
      </w:r>
    </w:p>
    <w:p w:rsidR="002E757B" w:rsidRDefault="002E757B" w:rsidP="002E757B">
      <w:pPr>
        <w:pStyle w:val="a7"/>
        <w:spacing w:after="0"/>
        <w:jc w:val="center"/>
        <w:rPr>
          <w:rFonts w:ascii="BalticaUzbek" w:hAnsi="BalticaUzbek"/>
          <w:noProof/>
        </w:rPr>
      </w:pPr>
    </w:p>
    <w:p w:rsidR="002E757B" w:rsidRDefault="002E757B" w:rsidP="002E757B">
      <w:pPr>
        <w:pStyle w:val="a7"/>
        <w:spacing w:after="0"/>
        <w:jc w:val="center"/>
        <w:rPr>
          <w:rFonts w:ascii="BalticaUzbek" w:hAnsi="BalticaUzbek"/>
        </w:rPr>
      </w:pPr>
      <w:r>
        <w:rPr>
          <w:rFonts w:ascii="BalticaUzbek" w:hAnsi="BalticaUzbek"/>
          <w:noProof/>
        </w:rPr>
        <w:t>К</w:t>
      </w:r>
      <w:r>
        <w:rPr>
          <w:rFonts w:ascii="BalticaUzbek" w:hAnsi="BalticaUzbek"/>
          <w:noProof/>
          <w:vertAlign w:val="subscript"/>
        </w:rPr>
        <w:t>3</w:t>
      </w:r>
      <w:r>
        <w:rPr>
          <w:rFonts w:ascii="BalticaUzbek" w:hAnsi="BalticaUzbek"/>
        </w:rPr>
        <w:t>қ</w:t>
      </w:r>
      <w:r>
        <w:rPr>
          <w:rFonts w:ascii="BalticaUzbek" w:hAnsi="BalticaUzbek"/>
          <w:noProof/>
          <w:position w:val="-22"/>
        </w:rPr>
        <w:object w:dxaOrig="4900" w:dyaOrig="620">
          <v:shape id="_x0000_i1027" type="#_x0000_t75" style="width:245.25pt;height:30.75pt" o:ole="" fillcolor="window">
            <v:imagedata r:id="rId12" o:title=""/>
          </v:shape>
          <o:OLEObject Type="Embed" ProgID="Equation.3" ShapeID="_x0000_i1027" DrawAspect="Content" ObjectID="_1412235514" r:id="rId13"/>
        </w:object>
      </w:r>
      <w:r>
        <w:rPr>
          <w:rFonts w:ascii="BalticaUzbek" w:hAnsi="BalticaUzbek"/>
        </w:rPr>
        <w:t>.</w:t>
      </w:r>
    </w:p>
    <w:p w:rsidR="002E757B" w:rsidRDefault="002E757B" w:rsidP="002E757B">
      <w:pPr>
        <w:pStyle w:val="a7"/>
        <w:spacing w:after="0"/>
        <w:jc w:val="center"/>
        <w:rPr>
          <w:rFonts w:ascii="BalticaUzbek" w:hAnsi="BalticaUzbek"/>
        </w:rPr>
      </w:pPr>
    </w:p>
    <w:p w:rsidR="002E757B" w:rsidRDefault="002E757B" w:rsidP="002E757B">
      <w:pPr>
        <w:pStyle w:val="a7"/>
        <w:spacing w:after="0"/>
        <w:ind w:firstLine="709"/>
        <w:jc w:val="both"/>
        <w:rPr>
          <w:rFonts w:ascii="BalticaUzbek" w:hAnsi="BalticaUzbek"/>
          <w:noProof/>
        </w:rPr>
      </w:pPr>
      <w:r>
        <w:rPr>
          <w:rFonts w:ascii="BalticaUzbek" w:hAnsi="BalticaUzbek"/>
          <w:noProof/>
        </w:rPr>
        <w:tab/>
        <w:t>4. Ходимнинг айби билан содир бўлган танаффуслар салмоғи қуйидагича аниқланади:</w:t>
      </w:r>
    </w:p>
    <w:p w:rsidR="002E757B" w:rsidRDefault="002E757B" w:rsidP="002E757B">
      <w:pPr>
        <w:pStyle w:val="a7"/>
        <w:spacing w:after="0"/>
        <w:jc w:val="both"/>
        <w:rPr>
          <w:rFonts w:ascii="BalticaUzbek" w:hAnsi="BalticaUzbek"/>
        </w:rPr>
      </w:pPr>
      <w:r>
        <w:rPr>
          <w:rFonts w:ascii="BalticaUzbek" w:hAnsi="BalticaUzbek"/>
          <w:noProof/>
        </w:rPr>
        <w:lastRenderedPageBreak/>
        <w:tab/>
      </w:r>
      <w:bookmarkStart w:id="0" w:name="_Hlk37647803"/>
      <w:r>
        <w:rPr>
          <w:rFonts w:ascii="BalticaUzbek" w:hAnsi="BalticaUzbek"/>
          <w:noProof/>
          <w:position w:val="-22"/>
        </w:rPr>
        <w:object w:dxaOrig="6840" w:dyaOrig="620">
          <v:shape id="_x0000_i1028" type="#_x0000_t75" style="width:357.75pt;height:32.25pt" o:ole="" fillcolor="window">
            <v:imagedata r:id="rId14" o:title=""/>
          </v:shape>
          <o:OLEObject Type="Embed" ProgID="Equation.3" ShapeID="_x0000_i1028" DrawAspect="Content" ObjectID="_1412235515" r:id="rId15"/>
        </w:object>
      </w:r>
      <w:bookmarkEnd w:id="0"/>
      <w:r>
        <w:rPr>
          <w:rFonts w:ascii="BalticaUzbek" w:hAnsi="BalticaUzbek"/>
        </w:rPr>
        <w:t>.а</w:t>
      </w:r>
    </w:p>
    <w:p w:rsidR="002E757B" w:rsidRDefault="002E757B" w:rsidP="002E757B">
      <w:pPr>
        <w:pStyle w:val="a7"/>
        <w:spacing w:after="0"/>
        <w:jc w:val="both"/>
        <w:rPr>
          <w:rFonts w:ascii="BalticaUzbek" w:hAnsi="BalticaUzbek"/>
        </w:rPr>
      </w:pPr>
    </w:p>
    <w:p w:rsidR="002E757B" w:rsidRDefault="002E757B" w:rsidP="002E757B">
      <w:pPr>
        <w:pStyle w:val="a7"/>
        <w:spacing w:after="0"/>
        <w:ind w:firstLine="709"/>
        <w:jc w:val="both"/>
        <w:rPr>
          <w:rFonts w:ascii="BalticaUzbek" w:hAnsi="BalticaUzbek"/>
          <w:noProof/>
        </w:rPr>
      </w:pPr>
      <w:r>
        <w:rPr>
          <w:rFonts w:ascii="BalticaUzbek" w:hAnsi="BalticaUzbek"/>
          <w:noProof/>
        </w:rPr>
        <w:tab/>
        <w:t xml:space="preserve">5.Ишлаб чиқаришнинг айби билан содир бўлган танаффусларнинг салмоғи </w:t>
      </w:r>
      <w:r>
        <w:rPr>
          <w:rFonts w:ascii="BalticaUzbek" w:hAnsi="BalticaUzbek"/>
        </w:rPr>
        <w:t>қ</w:t>
      </w:r>
      <w:r>
        <w:rPr>
          <w:rFonts w:ascii="BalticaUzbek" w:hAnsi="BalticaUzbek"/>
          <w:noProof/>
        </w:rPr>
        <w:t>уйидагича аниқланади:</w:t>
      </w:r>
    </w:p>
    <w:p w:rsidR="002E757B" w:rsidRDefault="002E757B" w:rsidP="002E757B">
      <w:pPr>
        <w:pStyle w:val="a7"/>
        <w:spacing w:after="0"/>
        <w:jc w:val="center"/>
        <w:rPr>
          <w:rFonts w:ascii="BalticaUzbek" w:hAnsi="BalticaUzbek"/>
          <w:noProof/>
        </w:rPr>
      </w:pPr>
    </w:p>
    <w:p w:rsidR="002E757B" w:rsidRDefault="002E757B" w:rsidP="002E757B">
      <w:pPr>
        <w:pStyle w:val="a7"/>
        <w:spacing w:after="0"/>
        <w:jc w:val="center"/>
        <w:rPr>
          <w:rFonts w:ascii="BalticaUzbek" w:hAnsi="BalticaUzbek"/>
          <w:noProof/>
        </w:rPr>
      </w:pPr>
      <w:r>
        <w:rPr>
          <w:rFonts w:ascii="BalticaUzbek" w:hAnsi="BalticaUzbek"/>
          <w:noProof/>
          <w:position w:val="-10"/>
        </w:rPr>
        <w:object w:dxaOrig="180" w:dyaOrig="340">
          <v:shape id="_x0000_i1029" type="#_x0000_t75" style="width:9pt;height:17.25pt" o:ole="" o:bullet="t" fillcolor="window">
            <v:imagedata r:id="rId16" o:title=""/>
          </v:shape>
          <o:OLEObject Type="Embed" ProgID="Equation.3" ShapeID="_x0000_i1029" DrawAspect="Content" ObjectID="_1412235516" r:id="rId17"/>
        </w:object>
      </w:r>
      <w:r>
        <w:rPr>
          <w:rFonts w:ascii="BalticaUzbek" w:hAnsi="BalticaUzbek"/>
          <w:noProof/>
        </w:rPr>
        <w:tab/>
      </w:r>
      <w:r>
        <w:rPr>
          <w:rFonts w:ascii="BalticaUzbek" w:hAnsi="BalticaUzbek"/>
          <w:noProof/>
          <w:position w:val="-10"/>
        </w:rPr>
        <w:object w:dxaOrig="180" w:dyaOrig="320">
          <v:shape id="_x0000_i1030" type="#_x0000_t75" style="width:9pt;height:15.75pt" o:ole="" fillcolor="window">
            <v:imagedata r:id="rId18" o:title=""/>
          </v:shape>
          <o:OLEObject Type="Embed" ProgID="Equation.3" ShapeID="_x0000_i1030" DrawAspect="Content" ObjectID="_1412235517" r:id="rId19"/>
        </w:object>
      </w:r>
      <w:r>
        <w:rPr>
          <w:rFonts w:ascii="BalticaUzbek" w:hAnsi="BalticaUzbek"/>
          <w:noProof/>
          <w:position w:val="-24"/>
        </w:rPr>
        <w:object w:dxaOrig="1640" w:dyaOrig="620">
          <v:shape id="_x0000_i1031" type="#_x0000_t75" style="width:104.25pt;height:39pt" o:ole="" fillcolor="window">
            <v:imagedata r:id="rId20" o:title=""/>
          </v:shape>
          <o:OLEObject Type="Embed" ProgID="Equation.3" ShapeID="_x0000_i1031" DrawAspect="Content" ObjectID="_1412235518" r:id="rId21"/>
        </w:object>
      </w:r>
    </w:p>
    <w:p w:rsidR="002E757B" w:rsidRDefault="002E757B" w:rsidP="002E757B">
      <w:pPr>
        <w:pStyle w:val="a7"/>
        <w:spacing w:after="0"/>
        <w:jc w:val="center"/>
        <w:rPr>
          <w:rFonts w:ascii="BalticaUzbek" w:hAnsi="BalticaUzbek"/>
          <w:noProof/>
        </w:rPr>
      </w:pPr>
      <w:r>
        <w:rPr>
          <w:rFonts w:ascii="BalticaUzbek" w:hAnsi="BalticaUzbek"/>
          <w:noProof/>
          <w:position w:val="-10"/>
        </w:rPr>
        <w:object w:dxaOrig="180" w:dyaOrig="340">
          <v:shape id="_x0000_i1032" type="#_x0000_t75" style="width:9pt;height:17.25pt" o:ole="" o:bullet="t" fillcolor="window">
            <v:imagedata r:id="rId16" o:title=""/>
          </v:shape>
          <o:OLEObject Type="Embed" ProgID="Equation.3" ShapeID="_x0000_i1032" DrawAspect="Content" ObjectID="_1412235519" r:id="rId22"/>
        </w:object>
      </w:r>
    </w:p>
    <w:p w:rsidR="002E757B" w:rsidRDefault="002E757B" w:rsidP="002E757B">
      <w:pPr>
        <w:pStyle w:val="a7"/>
        <w:spacing w:after="0"/>
        <w:ind w:firstLine="709"/>
        <w:jc w:val="both"/>
        <w:rPr>
          <w:rFonts w:ascii="BalticaUzbek" w:hAnsi="BalticaUzbek"/>
          <w:noProof/>
        </w:rPr>
      </w:pPr>
      <w:r>
        <w:rPr>
          <w:rFonts w:ascii="BalticaUzbek" w:hAnsi="BalticaUzbek"/>
        </w:rPr>
        <w:t xml:space="preserve">Мисолимизда </w:t>
      </w:r>
      <w:r>
        <w:rPr>
          <w:rFonts w:ascii="BalticaUzbek" w:hAnsi="BalticaUzbek"/>
          <w:noProof/>
        </w:rPr>
        <w:t>ишлаб чиқаришнинг айби билан содир бўлган танаффуслар йўқ.</w:t>
      </w:r>
    </w:p>
    <w:p w:rsidR="002E757B" w:rsidRDefault="002E757B" w:rsidP="002E757B">
      <w:pPr>
        <w:pStyle w:val="a7"/>
        <w:spacing w:after="0"/>
        <w:ind w:firstLine="709"/>
        <w:jc w:val="both"/>
        <w:rPr>
          <w:rFonts w:ascii="BalticaUzbek" w:hAnsi="BalticaUzbek"/>
          <w:noProof/>
        </w:rPr>
      </w:pPr>
      <w:r>
        <w:rPr>
          <w:rFonts w:ascii="BalticaUzbek" w:hAnsi="BalticaUzbek"/>
          <w:noProof/>
        </w:rPr>
        <w:tab/>
        <w:t xml:space="preserve">Иш вақтидан </w:t>
      </w:r>
      <w:r>
        <w:rPr>
          <w:rFonts w:ascii="BalticaUzbek" w:hAnsi="BalticaUzbek"/>
        </w:rPr>
        <w:t xml:space="preserve">фойдаланиш </w:t>
      </w:r>
      <w:r>
        <w:rPr>
          <w:rFonts w:ascii="BalticaUzbek" w:hAnsi="BalticaUzbek"/>
          <w:noProof/>
        </w:rPr>
        <w:t>кўрсаткичи ҳамда иш вақтининг ходимга боғлиқ ҳолда (меҳнат интизомини бузганлиги туфайли) зое кетиши ва корхонага боғлиқ ҳолда (ташкилий-техникавий сабаблар туфайли) зое кетиши кўрсаткичларини қўшганда 100% бўлиши керак:</w:t>
      </w:r>
    </w:p>
    <w:p w:rsidR="002E757B" w:rsidRDefault="002E757B" w:rsidP="002E757B">
      <w:pPr>
        <w:pStyle w:val="a7"/>
        <w:spacing w:after="0"/>
        <w:jc w:val="both"/>
        <w:rPr>
          <w:rFonts w:ascii="BalticaUzbek" w:hAnsi="BalticaUzbek"/>
          <w:noProof/>
        </w:rPr>
      </w:pPr>
      <w:r>
        <w:rPr>
          <w:rFonts w:ascii="BalticaUzbek" w:hAnsi="BalticaUzbek"/>
          <w:noProof/>
        </w:rPr>
        <w:t>(К</w:t>
      </w:r>
      <w:r>
        <w:rPr>
          <w:rFonts w:ascii="BalticaUzbek" w:hAnsi="BalticaUzbek"/>
          <w:noProof/>
          <w:vertAlign w:val="subscript"/>
        </w:rPr>
        <w:t>1</w:t>
      </w:r>
      <w:r>
        <w:rPr>
          <w:rFonts w:ascii="BalticaUzbek" w:hAnsi="BalticaUzbek"/>
          <w:noProof/>
        </w:rPr>
        <w:sym w:font="Symbol" w:char="F02B"/>
      </w:r>
      <w:r>
        <w:rPr>
          <w:rFonts w:ascii="BalticaUzbek" w:hAnsi="BalticaUzbek"/>
          <w:noProof/>
        </w:rPr>
        <w:t>К</w:t>
      </w:r>
      <w:r>
        <w:rPr>
          <w:rFonts w:ascii="BalticaUzbek" w:hAnsi="BalticaUzbek"/>
          <w:noProof/>
          <w:vertAlign w:val="subscript"/>
        </w:rPr>
        <w:t>4</w:t>
      </w:r>
      <w:r>
        <w:rPr>
          <w:rFonts w:ascii="BalticaUzbek" w:hAnsi="BalticaUzbek"/>
          <w:noProof/>
        </w:rPr>
        <w:t xml:space="preserve"> </w:t>
      </w:r>
      <w:r>
        <w:rPr>
          <w:rFonts w:ascii="BalticaUzbek" w:hAnsi="BalticaUzbek"/>
          <w:noProof/>
        </w:rPr>
        <w:sym w:font="Symbol" w:char="F02B"/>
      </w:r>
      <w:r>
        <w:rPr>
          <w:rFonts w:ascii="BalticaUzbek" w:hAnsi="BalticaUzbek"/>
          <w:noProof/>
        </w:rPr>
        <w:t>К</w:t>
      </w:r>
      <w:r>
        <w:rPr>
          <w:rFonts w:ascii="BalticaUzbek" w:hAnsi="BalticaUzbek"/>
          <w:noProof/>
          <w:vertAlign w:val="subscript"/>
        </w:rPr>
        <w:t>5</w:t>
      </w:r>
      <w:r>
        <w:rPr>
          <w:rFonts w:ascii="BalticaUzbek" w:hAnsi="BalticaUzbek"/>
          <w:noProof/>
        </w:rPr>
        <w:t xml:space="preserve"> ) </w:t>
      </w:r>
      <w:r>
        <w:rPr>
          <w:rFonts w:ascii="BalticaUzbek" w:hAnsi="BalticaUzbek"/>
          <w:noProof/>
        </w:rPr>
        <w:sym w:font="Symbol" w:char="F03D"/>
      </w:r>
      <w:r>
        <w:rPr>
          <w:rFonts w:ascii="BalticaUzbek" w:hAnsi="BalticaUzbek"/>
          <w:noProof/>
        </w:rPr>
        <w:t xml:space="preserve"> 97,9 </w:t>
      </w:r>
      <w:r>
        <w:rPr>
          <w:rFonts w:ascii="BalticaUzbek" w:hAnsi="BalticaUzbek"/>
          <w:noProof/>
        </w:rPr>
        <w:sym w:font="Symbol" w:char="F02B"/>
      </w:r>
      <w:r>
        <w:rPr>
          <w:rFonts w:ascii="BalticaUzbek" w:hAnsi="BalticaUzbek"/>
          <w:noProof/>
        </w:rPr>
        <w:t xml:space="preserve"> 2,1 </w:t>
      </w:r>
      <w:r>
        <w:rPr>
          <w:rFonts w:ascii="BalticaUzbek" w:hAnsi="BalticaUzbek"/>
          <w:noProof/>
        </w:rPr>
        <w:sym w:font="Symbol" w:char="F02B"/>
      </w:r>
      <w:r>
        <w:rPr>
          <w:rFonts w:ascii="BalticaUzbek" w:hAnsi="BalticaUzbek"/>
          <w:noProof/>
        </w:rPr>
        <w:t xml:space="preserve"> 0 </w:t>
      </w:r>
      <w:r>
        <w:rPr>
          <w:rFonts w:ascii="BalticaUzbek" w:hAnsi="BalticaUzbek"/>
          <w:noProof/>
        </w:rPr>
        <w:sym w:font="Symbol" w:char="F03D"/>
      </w:r>
      <w:r>
        <w:rPr>
          <w:rFonts w:ascii="BalticaUzbek" w:hAnsi="BalticaUzbek"/>
          <w:noProof/>
        </w:rPr>
        <w:t xml:space="preserve"> 100%</w:t>
      </w:r>
    </w:p>
    <w:p w:rsidR="002E757B" w:rsidRDefault="002E757B" w:rsidP="002E757B">
      <w:pPr>
        <w:pStyle w:val="a7"/>
        <w:spacing w:after="0"/>
        <w:jc w:val="both"/>
        <w:rPr>
          <w:rFonts w:ascii="BalticaUzbek" w:hAnsi="BalticaUzbek"/>
          <w:noProof/>
        </w:rPr>
      </w:pPr>
      <w:r>
        <w:rPr>
          <w:rFonts w:ascii="BalticaUzbek" w:hAnsi="BalticaUzbek"/>
          <w:noProof/>
        </w:rPr>
        <w:tab/>
        <w:t xml:space="preserve">6.Ходимнинг айби билан содир бўлган танаффусларни йўқотиш натижасида меҳнат унумдорлигини ошириш даражаси қуйидагича аниқланади: </w:t>
      </w:r>
      <w:r>
        <w:rPr>
          <w:rFonts w:ascii="BalticaUzbek" w:hAnsi="BalticaUzbek"/>
          <w:noProof/>
          <w:position w:val="-24"/>
        </w:rPr>
        <w:object w:dxaOrig="6640" w:dyaOrig="620">
          <v:shape id="_x0000_i1033" type="#_x0000_t75" style="width:332.25pt;height:30.75pt" o:ole="" fillcolor="window">
            <v:imagedata r:id="rId23" o:title=""/>
          </v:shape>
          <o:OLEObject Type="Embed" ProgID="Equation.3" ShapeID="_x0000_i1033" DrawAspect="Content" ObjectID="_1412235520" r:id="rId24"/>
        </w:object>
      </w:r>
      <w:r>
        <w:rPr>
          <w:rFonts w:ascii="BalticaUzbek" w:hAnsi="BalticaUzbek"/>
        </w:rPr>
        <w:t>.</w:t>
      </w:r>
    </w:p>
    <w:p w:rsidR="002E757B" w:rsidRDefault="002E757B" w:rsidP="002E757B">
      <w:pPr>
        <w:pStyle w:val="a7"/>
        <w:spacing w:after="0"/>
        <w:ind w:firstLine="709"/>
        <w:jc w:val="both"/>
        <w:rPr>
          <w:rFonts w:ascii="BalticaUzbek" w:hAnsi="BalticaUzbek"/>
          <w:noProof/>
        </w:rPr>
      </w:pPr>
      <w:r>
        <w:rPr>
          <w:rFonts w:ascii="BalticaUzbek" w:hAnsi="BalticaUzbek"/>
          <w:noProof/>
        </w:rPr>
        <w:t xml:space="preserve">7. Ишлаб чиқаришнинг айби билан содир бўлган танаффусларни йўқотиш натижасида меҳнат унумдорлигини ошириш даражаси қўйидагича аниқланади: </w:t>
      </w:r>
      <w:r>
        <w:rPr>
          <w:rFonts w:ascii="BalticaUzbek" w:hAnsi="BalticaUzbek"/>
          <w:noProof/>
          <w:position w:val="-24"/>
        </w:rPr>
        <w:object w:dxaOrig="2000" w:dyaOrig="620">
          <v:shape id="_x0000_i1034" type="#_x0000_t75" style="width:99.75pt;height:30.75pt" o:ole="" fillcolor="window">
            <v:imagedata r:id="rId25" o:title=""/>
          </v:shape>
          <o:OLEObject Type="Embed" ProgID="Equation.3" ShapeID="_x0000_i1034" DrawAspect="Content" ObjectID="_1412235521" r:id="rId26"/>
        </w:object>
      </w:r>
      <w:r>
        <w:rPr>
          <w:rFonts w:ascii="BalticaUzbek" w:hAnsi="BalticaUzbek"/>
          <w:noProof/>
          <w:position w:val="-10"/>
        </w:rPr>
        <w:object w:dxaOrig="180" w:dyaOrig="320">
          <v:shape id="_x0000_i1035" type="#_x0000_t75" style="width:9pt;height:15.75pt" o:ole="" fillcolor="window">
            <v:imagedata r:id="rId18" o:title=""/>
          </v:shape>
          <o:OLEObject Type="Embed" ProgID="Equation.3" ShapeID="_x0000_i1035" DrawAspect="Content" ObjectID="_1412235522" r:id="rId27"/>
        </w:object>
      </w:r>
    </w:p>
    <w:p w:rsidR="002E757B" w:rsidRDefault="002E757B" w:rsidP="002E757B">
      <w:pPr>
        <w:pStyle w:val="a7"/>
        <w:spacing w:after="0"/>
        <w:ind w:firstLine="709"/>
        <w:jc w:val="both"/>
        <w:rPr>
          <w:rFonts w:ascii="BalticaUzbek" w:hAnsi="BalticaUzbek"/>
          <w:noProof/>
        </w:rPr>
      </w:pPr>
      <w:r>
        <w:rPr>
          <w:rFonts w:ascii="BalticaUzbek" w:hAnsi="BalticaUzbek"/>
          <w:noProof/>
        </w:rPr>
        <w:t>Юқорида кўрсатганимиздек, ишлаб чиқаришнинг айби билан содир бўлган танаффуслар йўқ.</w:t>
      </w:r>
    </w:p>
    <w:p w:rsidR="002E757B" w:rsidRDefault="002E757B" w:rsidP="002E757B">
      <w:pPr>
        <w:pStyle w:val="a7"/>
        <w:spacing w:after="0"/>
        <w:ind w:firstLine="709"/>
        <w:jc w:val="both"/>
        <w:rPr>
          <w:rFonts w:ascii="BalticaUzbek" w:hAnsi="BalticaUzbek"/>
          <w:noProof/>
        </w:rPr>
      </w:pPr>
      <w:r>
        <w:rPr>
          <w:rFonts w:ascii="BalticaUzbek" w:hAnsi="BalticaUzbek"/>
          <w:noProof/>
        </w:rPr>
        <w:t>8.Мақсадга мувофиқ сарфланмаган иш вақти миқдорларини йўқотиш натижасида меҳнат унумдорлигини ошириш даражаси қуйидагича аниқланади:</w:t>
      </w:r>
    </w:p>
    <w:p w:rsidR="002E757B" w:rsidRDefault="002E757B" w:rsidP="002E757B">
      <w:pPr>
        <w:jc w:val="center"/>
        <w:rPr>
          <w:rFonts w:ascii="BalticaUzbek" w:hAnsi="BalticaUzbek"/>
          <w:noProof/>
          <w:sz w:val="28"/>
        </w:rPr>
      </w:pPr>
    </w:p>
    <w:p w:rsidR="002E757B" w:rsidRDefault="002E757B" w:rsidP="002E757B">
      <w:pPr>
        <w:jc w:val="center"/>
        <w:rPr>
          <w:rFonts w:ascii="BalticaUzbek" w:hAnsi="BalticaUzbek"/>
          <w:noProof/>
          <w:sz w:val="28"/>
        </w:rPr>
      </w:pPr>
      <w:r>
        <w:rPr>
          <w:rFonts w:ascii="BalticaUzbek" w:hAnsi="BalticaUzbek"/>
          <w:noProof/>
          <w:position w:val="-24"/>
          <w:sz w:val="28"/>
        </w:rPr>
        <w:object w:dxaOrig="6640" w:dyaOrig="620">
          <v:shape id="_x0000_i1036" type="#_x0000_t75" style="width:375pt;height:35.25pt" o:ole="" fillcolor="window">
            <v:imagedata r:id="rId28" o:title=""/>
          </v:shape>
          <o:OLEObject Type="Embed" ProgID="Equation.3" ShapeID="_x0000_i1036" DrawAspect="Content" ObjectID="_1412235523" r:id="rId29"/>
        </w:object>
      </w:r>
    </w:p>
    <w:p w:rsidR="002E757B" w:rsidRDefault="002E757B" w:rsidP="002E757B">
      <w:pPr>
        <w:jc w:val="center"/>
        <w:rPr>
          <w:rFonts w:ascii="BalticaUzbek" w:hAnsi="BalticaUzbek"/>
          <w:noProof/>
          <w:sz w:val="28"/>
        </w:rPr>
      </w:pPr>
    </w:p>
    <w:p w:rsidR="002E757B" w:rsidRDefault="002E757B" w:rsidP="002E757B">
      <w:pPr>
        <w:ind w:firstLine="709"/>
        <w:jc w:val="both"/>
        <w:rPr>
          <w:rFonts w:ascii="BalticaUzbek" w:hAnsi="BalticaUzbek"/>
          <w:noProof/>
          <w:sz w:val="28"/>
        </w:rPr>
      </w:pPr>
      <w:r>
        <w:rPr>
          <w:rFonts w:ascii="BalticaUzbek" w:hAnsi="BalticaUzbek"/>
          <w:noProof/>
          <w:sz w:val="28"/>
        </w:rPr>
        <w:t>Бу ерда:Т</w:t>
      </w:r>
      <w:r>
        <w:rPr>
          <w:rFonts w:ascii="BalticaUzbek" w:hAnsi="BalticaUzbek"/>
          <w:noProof/>
          <w:sz w:val="28"/>
          <w:vertAlign w:val="subscript"/>
        </w:rPr>
        <w:t>ОП.НОР</w:t>
      </w:r>
      <w:r>
        <w:rPr>
          <w:rFonts w:ascii="BalticaUzbek" w:hAnsi="BalticaUzbek"/>
          <w:noProof/>
          <w:sz w:val="28"/>
        </w:rPr>
        <w:t xml:space="preserve"> – норматив оператив иш вақтининг миқдори.</w:t>
      </w:r>
    </w:p>
    <w:p w:rsidR="002E757B" w:rsidRDefault="002E757B" w:rsidP="002E757B">
      <w:pPr>
        <w:ind w:firstLine="709"/>
        <w:jc w:val="both"/>
        <w:rPr>
          <w:rFonts w:ascii="BalticaUzbek" w:hAnsi="BalticaUzbek"/>
          <w:noProof/>
          <w:sz w:val="28"/>
        </w:rPr>
      </w:pPr>
      <w:r>
        <w:rPr>
          <w:rFonts w:ascii="BalticaUzbek" w:hAnsi="BalticaUzbek"/>
          <w:noProof/>
          <w:sz w:val="28"/>
        </w:rPr>
        <w:t>Демак, меҳнат самарадорлигини ошириш фоизи 10,2% бўлади.</w:t>
      </w:r>
    </w:p>
    <w:p w:rsidR="002E757B" w:rsidRDefault="002E757B" w:rsidP="002E757B">
      <w:pPr>
        <w:ind w:firstLine="709"/>
        <w:jc w:val="both"/>
        <w:rPr>
          <w:rFonts w:ascii="BalticaUzbek" w:hAnsi="BalticaUzbek"/>
          <w:sz w:val="28"/>
        </w:rPr>
      </w:pPr>
      <w:r>
        <w:rPr>
          <w:rFonts w:ascii="BalticaUzbek" w:hAnsi="BalticaUzbek"/>
          <w:sz w:val="28"/>
        </w:rPr>
        <w:t xml:space="preserve">Иш куни фотографиясини ташкил этиш натижасида олинган маълумотларни таҳлил қилишнинг навбатдаги босқичи меҳнатни ташкил этишни, уни нормалашни ва иш вақтидан фойдаланишни яхшилашга </w:t>
      </w:r>
      <w:r>
        <w:rPr>
          <w:rFonts w:ascii="BalticaUzbek" w:hAnsi="BalticaUzbek"/>
          <w:sz w:val="28"/>
        </w:rPr>
        <w:lastRenderedPageBreak/>
        <w:t>қаратилган чора-тадбирларни ўз ичига олган режа ишлаб чиқишдир. Унинг намунавий шакли 6-жадвалда берилган.</w:t>
      </w:r>
    </w:p>
    <w:p w:rsidR="002E757B" w:rsidRDefault="002E757B" w:rsidP="002E757B">
      <w:pPr>
        <w:ind w:firstLine="709"/>
        <w:jc w:val="right"/>
        <w:rPr>
          <w:rFonts w:ascii="BalticaUzbek" w:hAnsi="BalticaUzbek"/>
          <w:sz w:val="28"/>
        </w:rPr>
      </w:pPr>
      <w:r>
        <w:rPr>
          <w:rFonts w:ascii="BalticaUzbek" w:hAnsi="BalticaUzbek"/>
          <w:sz w:val="28"/>
        </w:rPr>
        <w:t>6-жадвал</w:t>
      </w:r>
    </w:p>
    <w:p w:rsidR="002E757B" w:rsidRDefault="002E757B" w:rsidP="002E757B">
      <w:pPr>
        <w:jc w:val="center"/>
        <w:rPr>
          <w:rFonts w:ascii="BalticaUzbek" w:hAnsi="BalticaUzbek"/>
          <w:b/>
          <w:noProof/>
          <w:sz w:val="28"/>
        </w:rPr>
      </w:pPr>
      <w:r>
        <w:rPr>
          <w:rFonts w:ascii="BalticaUzbek" w:hAnsi="BalticaUzbek"/>
          <w:b/>
          <w:noProof/>
          <w:sz w:val="28"/>
        </w:rPr>
        <w:t>Иш вақтининг шахсий фотографиясида аниқланган иш вақти нобудгарчилигини қисқартириш мақсадида 2001 йил 24 февралда ўтказилган ташкилий-техникавий чора-тадбирлар</w:t>
      </w:r>
    </w:p>
    <w:p w:rsidR="002E757B" w:rsidRDefault="002E757B" w:rsidP="002E757B">
      <w:pPr>
        <w:pStyle w:val="3"/>
        <w:tabs>
          <w:tab w:val="clear" w:pos="6946"/>
        </w:tabs>
        <w:rPr>
          <w:rFonts w:ascii="BalticaUzbek" w:hAnsi="BalticaUzbek"/>
        </w:rPr>
      </w:pPr>
      <w:r>
        <w:rPr>
          <w:rFonts w:ascii="BalticaUzbek" w:hAnsi="BalticaUzbek"/>
        </w:rPr>
        <w:t>РЕЖАСИ</w:t>
      </w:r>
    </w:p>
    <w:p w:rsidR="002E757B" w:rsidRDefault="002E757B" w:rsidP="002E757B">
      <w:pPr>
        <w:jc w:val="center"/>
        <w:rPr>
          <w:rFonts w:ascii="BalticaUzbek" w:hAnsi="BalticaUzbek"/>
          <w:b/>
          <w:noProof/>
          <w:sz w:val="2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2977"/>
        <w:gridCol w:w="1417"/>
        <w:gridCol w:w="1418"/>
        <w:gridCol w:w="1559"/>
      </w:tblGrid>
      <w:tr w:rsidR="002E757B" w:rsidTr="003D18E7">
        <w:tblPrEx>
          <w:tblCellMar>
            <w:top w:w="0" w:type="dxa"/>
            <w:bottom w:w="0" w:type="dxa"/>
          </w:tblCellMar>
        </w:tblPrEx>
        <w:trPr>
          <w:jc w:val="center"/>
        </w:trPr>
        <w:tc>
          <w:tcPr>
            <w:tcW w:w="1560" w:type="dxa"/>
            <w:vAlign w:val="center"/>
          </w:tcPr>
          <w:p w:rsidR="002E757B" w:rsidRDefault="002E757B" w:rsidP="003D18E7">
            <w:pPr>
              <w:jc w:val="center"/>
              <w:rPr>
                <w:rFonts w:ascii="BalticaUzbek" w:hAnsi="BalticaUzbek"/>
                <w:noProof/>
                <w:sz w:val="22"/>
              </w:rPr>
            </w:pPr>
            <w:r>
              <w:rPr>
                <w:rFonts w:ascii="BalticaUzbek" w:hAnsi="BalticaUzbek"/>
                <w:noProof/>
                <w:sz w:val="22"/>
              </w:rPr>
              <w:t>Иш вақти сарфларининг символлари</w:t>
            </w:r>
          </w:p>
        </w:tc>
        <w:tc>
          <w:tcPr>
            <w:tcW w:w="2977" w:type="dxa"/>
            <w:vAlign w:val="center"/>
          </w:tcPr>
          <w:p w:rsidR="002E757B" w:rsidRDefault="002E757B" w:rsidP="003D18E7">
            <w:pPr>
              <w:jc w:val="center"/>
              <w:rPr>
                <w:rFonts w:ascii="BalticaUzbek" w:hAnsi="BalticaUzbek"/>
                <w:noProof/>
                <w:sz w:val="22"/>
              </w:rPr>
            </w:pPr>
            <w:r>
              <w:rPr>
                <w:rFonts w:ascii="BalticaUzbek" w:hAnsi="BalticaUzbek"/>
                <w:noProof/>
                <w:sz w:val="22"/>
              </w:rPr>
              <w:t>Тадбирлар номлари</w:t>
            </w:r>
          </w:p>
          <w:p w:rsidR="002E757B" w:rsidRDefault="002E757B" w:rsidP="003D18E7">
            <w:pPr>
              <w:jc w:val="center"/>
              <w:rPr>
                <w:rFonts w:ascii="BalticaUzbek" w:hAnsi="BalticaUzbek"/>
                <w:noProof/>
                <w:sz w:val="22"/>
              </w:rPr>
            </w:pPr>
            <w:r>
              <w:rPr>
                <w:rFonts w:ascii="BalticaUzbek" w:hAnsi="BalticaUzbek"/>
                <w:noProof/>
                <w:sz w:val="22"/>
              </w:rPr>
              <w:t>(мазмуни)</w:t>
            </w:r>
          </w:p>
        </w:tc>
        <w:tc>
          <w:tcPr>
            <w:tcW w:w="1417" w:type="dxa"/>
            <w:vAlign w:val="center"/>
          </w:tcPr>
          <w:p w:rsidR="002E757B" w:rsidRDefault="002E757B" w:rsidP="003D18E7">
            <w:pPr>
              <w:jc w:val="center"/>
              <w:rPr>
                <w:rFonts w:ascii="BalticaUzbek" w:hAnsi="BalticaUzbek"/>
                <w:noProof/>
                <w:sz w:val="22"/>
              </w:rPr>
            </w:pPr>
            <w:r>
              <w:rPr>
                <w:rFonts w:ascii="BalticaUzbek" w:hAnsi="BalticaUzbek"/>
                <w:noProof/>
                <w:sz w:val="22"/>
              </w:rPr>
              <w:t>Ижро</w:t>
            </w:r>
          </w:p>
          <w:p w:rsidR="002E757B" w:rsidRDefault="002E757B" w:rsidP="003D18E7">
            <w:pPr>
              <w:jc w:val="center"/>
              <w:rPr>
                <w:rFonts w:ascii="BalticaUzbek" w:hAnsi="BalticaUzbek"/>
                <w:noProof/>
                <w:sz w:val="22"/>
              </w:rPr>
            </w:pPr>
            <w:r>
              <w:rPr>
                <w:rFonts w:ascii="BalticaUzbek" w:hAnsi="BalticaUzbek"/>
                <w:noProof/>
                <w:sz w:val="22"/>
              </w:rPr>
              <w:t>Муддати</w:t>
            </w:r>
          </w:p>
        </w:tc>
        <w:tc>
          <w:tcPr>
            <w:tcW w:w="1418" w:type="dxa"/>
            <w:vAlign w:val="center"/>
          </w:tcPr>
          <w:p w:rsidR="002E757B" w:rsidRDefault="002E757B" w:rsidP="003D18E7">
            <w:pPr>
              <w:jc w:val="center"/>
              <w:rPr>
                <w:rFonts w:ascii="BalticaUzbek" w:hAnsi="BalticaUzbek"/>
                <w:noProof/>
                <w:sz w:val="22"/>
              </w:rPr>
            </w:pPr>
            <w:r>
              <w:rPr>
                <w:rFonts w:ascii="BalticaUzbek" w:hAnsi="BalticaUzbek"/>
                <w:noProof/>
                <w:sz w:val="22"/>
              </w:rPr>
              <w:t>Ижрочи</w:t>
            </w:r>
          </w:p>
        </w:tc>
        <w:tc>
          <w:tcPr>
            <w:tcW w:w="1559" w:type="dxa"/>
            <w:vAlign w:val="center"/>
          </w:tcPr>
          <w:p w:rsidR="002E757B" w:rsidRDefault="002E757B" w:rsidP="003D18E7">
            <w:pPr>
              <w:jc w:val="center"/>
              <w:rPr>
                <w:rFonts w:ascii="BalticaUzbek" w:hAnsi="BalticaUzbek"/>
                <w:noProof/>
                <w:sz w:val="22"/>
              </w:rPr>
            </w:pPr>
            <w:r>
              <w:rPr>
                <w:rFonts w:ascii="BalticaUzbek" w:hAnsi="BalticaUzbek"/>
                <w:noProof/>
                <w:sz w:val="22"/>
              </w:rPr>
              <w:t>Тадби</w:t>
            </w:r>
            <w:r>
              <w:rPr>
                <w:rFonts w:ascii="BalticaUzbek" w:hAnsi="BalticaUzbek"/>
                <w:noProof/>
                <w:sz w:val="22"/>
              </w:rPr>
              <w:t>р</w:t>
            </w:r>
            <w:r>
              <w:rPr>
                <w:rFonts w:ascii="BalticaUzbek" w:hAnsi="BalticaUzbek"/>
                <w:noProof/>
                <w:sz w:val="22"/>
              </w:rPr>
              <w:t>л</w:t>
            </w:r>
            <w:r>
              <w:rPr>
                <w:rFonts w:ascii="BalticaUzbek" w:hAnsi="BalticaUzbek"/>
                <w:sz w:val="22"/>
              </w:rPr>
              <w:t>ар</w:t>
            </w:r>
            <w:r>
              <w:rPr>
                <w:rFonts w:ascii="BalticaUzbek" w:hAnsi="BalticaUzbek"/>
                <w:noProof/>
                <w:sz w:val="22"/>
              </w:rPr>
              <w:t xml:space="preserve"> ижроси учун маъсул </w:t>
            </w:r>
          </w:p>
        </w:tc>
      </w:tr>
      <w:tr w:rsidR="002E757B" w:rsidTr="003D18E7">
        <w:tblPrEx>
          <w:tblCellMar>
            <w:top w:w="0" w:type="dxa"/>
            <w:bottom w:w="0" w:type="dxa"/>
          </w:tblCellMar>
        </w:tblPrEx>
        <w:trPr>
          <w:jc w:val="center"/>
        </w:trPr>
        <w:tc>
          <w:tcPr>
            <w:tcW w:w="1560" w:type="dxa"/>
            <w:vAlign w:val="center"/>
          </w:tcPr>
          <w:p w:rsidR="002E757B" w:rsidRDefault="002E757B" w:rsidP="003D18E7">
            <w:pPr>
              <w:jc w:val="center"/>
              <w:rPr>
                <w:rFonts w:ascii="BalticaUzbek" w:hAnsi="BalticaUzbek"/>
                <w:noProof/>
                <w:sz w:val="22"/>
              </w:rPr>
            </w:pPr>
            <w:r>
              <w:rPr>
                <w:rFonts w:ascii="BalticaUzbek" w:hAnsi="BalticaUzbek"/>
                <w:noProof/>
                <w:sz w:val="22"/>
              </w:rPr>
              <w:t>ТЯ</w:t>
            </w:r>
          </w:p>
        </w:tc>
        <w:tc>
          <w:tcPr>
            <w:tcW w:w="2977" w:type="dxa"/>
          </w:tcPr>
          <w:p w:rsidR="002E757B" w:rsidRDefault="002E757B" w:rsidP="003D18E7">
            <w:pPr>
              <w:jc w:val="both"/>
              <w:rPr>
                <w:rFonts w:ascii="BalticaUzbek" w:hAnsi="BalticaUzbek"/>
                <w:noProof/>
                <w:sz w:val="22"/>
              </w:rPr>
            </w:pPr>
            <w:r>
              <w:rPr>
                <w:rFonts w:ascii="BalticaUzbek" w:hAnsi="BalticaUzbek"/>
                <w:noProof/>
                <w:sz w:val="22"/>
              </w:rPr>
              <w:t>Иш жойининг ўзида ишни қабул қилиш ва уни топшириш</w:t>
            </w:r>
          </w:p>
          <w:p w:rsidR="002E757B" w:rsidRDefault="002E757B" w:rsidP="003D18E7">
            <w:pPr>
              <w:jc w:val="both"/>
              <w:rPr>
                <w:rFonts w:ascii="BalticaUzbek" w:hAnsi="BalticaUzbek"/>
                <w:noProof/>
                <w:sz w:val="22"/>
              </w:rPr>
            </w:pPr>
            <w:r>
              <w:rPr>
                <w:rFonts w:ascii="BalticaUzbek" w:hAnsi="BalticaUzbek"/>
                <w:noProof/>
                <w:sz w:val="22"/>
              </w:rPr>
              <w:t>Буёқларни, таъмирланган эшикларни омборхонадан олиб келиш учун махсус киши ажратиш</w:t>
            </w:r>
          </w:p>
        </w:tc>
        <w:tc>
          <w:tcPr>
            <w:tcW w:w="1417" w:type="dxa"/>
          </w:tcPr>
          <w:p w:rsidR="002E757B" w:rsidRDefault="002E757B" w:rsidP="003D18E7">
            <w:pPr>
              <w:jc w:val="center"/>
              <w:rPr>
                <w:rFonts w:ascii="BalticaUzbek" w:hAnsi="BalticaUzbek"/>
                <w:noProof/>
                <w:sz w:val="22"/>
              </w:rPr>
            </w:pPr>
            <w:r>
              <w:rPr>
                <w:rFonts w:ascii="BalticaUzbek" w:hAnsi="BalticaUzbek"/>
                <w:noProof/>
                <w:sz w:val="22"/>
              </w:rPr>
              <w:t>10.3.2001й</w:t>
            </w: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r>
              <w:rPr>
                <w:rFonts w:ascii="BalticaUzbek" w:hAnsi="BalticaUzbek"/>
                <w:noProof/>
                <w:sz w:val="22"/>
              </w:rPr>
              <w:t>16.3.2001й</w:t>
            </w:r>
          </w:p>
        </w:tc>
        <w:tc>
          <w:tcPr>
            <w:tcW w:w="1418" w:type="dxa"/>
          </w:tcPr>
          <w:p w:rsidR="002E757B" w:rsidRDefault="002E757B" w:rsidP="003D18E7">
            <w:pPr>
              <w:rPr>
                <w:rFonts w:ascii="BalticaUzbek" w:hAnsi="BalticaUzbek"/>
                <w:noProof/>
                <w:sz w:val="22"/>
              </w:rPr>
            </w:pPr>
            <w:r>
              <w:rPr>
                <w:rFonts w:ascii="BalticaUzbek" w:hAnsi="BalticaUzbek"/>
                <w:noProof/>
                <w:sz w:val="22"/>
              </w:rPr>
              <w:t>Иш тақсимловчи</w:t>
            </w:r>
          </w:p>
          <w:p w:rsidR="002E757B" w:rsidRDefault="002E757B" w:rsidP="003D18E7">
            <w:pPr>
              <w:rPr>
                <w:rFonts w:ascii="BalticaUzbek" w:hAnsi="BalticaUzbek"/>
                <w:noProof/>
                <w:sz w:val="22"/>
              </w:rPr>
            </w:pPr>
          </w:p>
          <w:p w:rsidR="002E757B" w:rsidRDefault="002E757B" w:rsidP="003D18E7">
            <w:pPr>
              <w:rPr>
                <w:rFonts w:ascii="BalticaUzbek" w:hAnsi="BalticaUzbek"/>
                <w:noProof/>
                <w:sz w:val="22"/>
              </w:rPr>
            </w:pPr>
          </w:p>
          <w:p w:rsidR="002E757B" w:rsidRDefault="002E757B" w:rsidP="003D18E7">
            <w:pPr>
              <w:rPr>
                <w:rFonts w:ascii="BalticaUzbek" w:hAnsi="BalticaUzbek"/>
                <w:noProof/>
                <w:sz w:val="22"/>
              </w:rPr>
            </w:pPr>
            <w:r>
              <w:rPr>
                <w:rFonts w:ascii="BalticaUzbek" w:hAnsi="BalticaUzbek"/>
                <w:noProof/>
                <w:sz w:val="22"/>
              </w:rPr>
              <w:t>Уста</w:t>
            </w:r>
          </w:p>
        </w:tc>
        <w:tc>
          <w:tcPr>
            <w:tcW w:w="1559" w:type="dxa"/>
          </w:tcPr>
          <w:p w:rsidR="002E757B" w:rsidRDefault="002E757B" w:rsidP="003D18E7">
            <w:pPr>
              <w:rPr>
                <w:rFonts w:ascii="BalticaUzbek" w:hAnsi="BalticaUzbek"/>
                <w:noProof/>
                <w:sz w:val="22"/>
              </w:rPr>
            </w:pPr>
            <w:r>
              <w:rPr>
                <w:rFonts w:ascii="BalticaUzbek" w:hAnsi="BalticaUzbek"/>
                <w:noProof/>
                <w:sz w:val="22"/>
              </w:rPr>
              <w:t>Цех бошлиғи</w:t>
            </w:r>
          </w:p>
          <w:p w:rsidR="002E757B" w:rsidRDefault="002E757B" w:rsidP="003D18E7">
            <w:pPr>
              <w:rPr>
                <w:rFonts w:ascii="BalticaUzbek" w:hAnsi="BalticaUzbek"/>
                <w:noProof/>
                <w:sz w:val="22"/>
              </w:rPr>
            </w:pPr>
          </w:p>
          <w:p w:rsidR="002E757B" w:rsidRDefault="002E757B" w:rsidP="003D18E7">
            <w:pPr>
              <w:rPr>
                <w:rFonts w:ascii="BalticaUzbek" w:hAnsi="BalticaUzbek"/>
                <w:noProof/>
                <w:sz w:val="22"/>
              </w:rPr>
            </w:pPr>
          </w:p>
          <w:p w:rsidR="002E757B" w:rsidRDefault="002E757B" w:rsidP="003D18E7">
            <w:pPr>
              <w:rPr>
                <w:rFonts w:ascii="BalticaUzbek" w:hAnsi="BalticaUzbek"/>
                <w:noProof/>
                <w:sz w:val="22"/>
              </w:rPr>
            </w:pPr>
            <w:r>
              <w:rPr>
                <w:rFonts w:ascii="BalticaUzbek" w:hAnsi="BalticaUzbek"/>
                <w:noProof/>
                <w:sz w:val="22"/>
              </w:rPr>
              <w:t>Цех бошлиғи</w:t>
            </w:r>
          </w:p>
        </w:tc>
      </w:tr>
      <w:tr w:rsidR="002E757B" w:rsidTr="003D18E7">
        <w:tblPrEx>
          <w:tblCellMar>
            <w:top w:w="0" w:type="dxa"/>
            <w:bottom w:w="0" w:type="dxa"/>
          </w:tblCellMar>
        </w:tblPrEx>
        <w:trPr>
          <w:jc w:val="center"/>
        </w:trPr>
        <w:tc>
          <w:tcPr>
            <w:tcW w:w="1560" w:type="dxa"/>
            <w:vAlign w:val="center"/>
          </w:tcPr>
          <w:p w:rsidR="002E757B" w:rsidRDefault="002E757B" w:rsidP="003D18E7">
            <w:pPr>
              <w:jc w:val="center"/>
              <w:rPr>
                <w:rFonts w:ascii="BalticaUzbek" w:hAnsi="BalticaUzbek"/>
                <w:noProof/>
                <w:sz w:val="22"/>
              </w:rPr>
            </w:pPr>
            <w:r>
              <w:rPr>
                <w:rFonts w:ascii="BalticaUzbek" w:hAnsi="BalticaUzbek"/>
                <w:noProof/>
                <w:sz w:val="22"/>
              </w:rPr>
              <w:t>ИХ</w:t>
            </w:r>
          </w:p>
        </w:tc>
        <w:tc>
          <w:tcPr>
            <w:tcW w:w="2977" w:type="dxa"/>
          </w:tcPr>
          <w:p w:rsidR="002E757B" w:rsidRDefault="002E757B" w:rsidP="003D18E7">
            <w:pPr>
              <w:jc w:val="both"/>
              <w:rPr>
                <w:rFonts w:ascii="BalticaUzbek" w:hAnsi="BalticaUzbek"/>
                <w:noProof/>
                <w:sz w:val="22"/>
              </w:rPr>
            </w:pPr>
            <w:r>
              <w:rPr>
                <w:rFonts w:ascii="BalticaUzbek" w:hAnsi="BalticaUzbek"/>
                <w:noProof/>
                <w:sz w:val="22"/>
              </w:rPr>
              <w:t>Иш жойини супурадиган асбобларни янгилаш ва уларни такомиллаштириш</w:t>
            </w:r>
          </w:p>
          <w:p w:rsidR="002E757B" w:rsidRDefault="002E757B" w:rsidP="003D18E7">
            <w:pPr>
              <w:jc w:val="both"/>
              <w:rPr>
                <w:rFonts w:ascii="BalticaUzbek" w:hAnsi="BalticaUzbek"/>
                <w:noProof/>
                <w:sz w:val="22"/>
              </w:rPr>
            </w:pPr>
            <w:r>
              <w:rPr>
                <w:rFonts w:ascii="BalticaUzbek" w:hAnsi="BalticaUzbek"/>
                <w:noProof/>
                <w:sz w:val="22"/>
              </w:rPr>
              <w:t>Буёқ</w:t>
            </w:r>
            <w:r>
              <w:rPr>
                <w:rFonts w:ascii="BalticaUzbek" w:hAnsi="BalticaUzbek"/>
                <w:sz w:val="22"/>
              </w:rPr>
              <w:t>қ</w:t>
            </w:r>
            <w:r>
              <w:rPr>
                <w:rFonts w:ascii="BalticaUzbek" w:hAnsi="BalticaUzbek"/>
                <w:noProof/>
                <w:sz w:val="22"/>
              </w:rPr>
              <w:t>а ишлатиладиган асбобларни ювишни ва тозалашни енгиллаштириш</w:t>
            </w:r>
          </w:p>
        </w:tc>
        <w:tc>
          <w:tcPr>
            <w:tcW w:w="1417" w:type="dxa"/>
          </w:tcPr>
          <w:p w:rsidR="002E757B" w:rsidRDefault="002E757B" w:rsidP="003D18E7">
            <w:pPr>
              <w:jc w:val="center"/>
              <w:rPr>
                <w:rFonts w:ascii="BalticaUzbek" w:hAnsi="BalticaUzbek"/>
                <w:noProof/>
                <w:sz w:val="22"/>
              </w:rPr>
            </w:pPr>
            <w:r>
              <w:rPr>
                <w:rFonts w:ascii="BalticaUzbek" w:hAnsi="BalticaUzbek"/>
                <w:noProof/>
                <w:sz w:val="22"/>
              </w:rPr>
              <w:t>10.3.2001й</w:t>
            </w: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r>
              <w:rPr>
                <w:rFonts w:ascii="BalticaUzbek" w:hAnsi="BalticaUzbek"/>
                <w:noProof/>
                <w:sz w:val="22"/>
              </w:rPr>
              <w:t>15.3.2001й</w:t>
            </w:r>
          </w:p>
        </w:tc>
        <w:tc>
          <w:tcPr>
            <w:tcW w:w="1418" w:type="dxa"/>
          </w:tcPr>
          <w:p w:rsidR="002E757B" w:rsidRDefault="002E757B" w:rsidP="003D18E7">
            <w:pPr>
              <w:jc w:val="center"/>
              <w:rPr>
                <w:rFonts w:ascii="BalticaUzbek" w:hAnsi="BalticaUzbek"/>
                <w:noProof/>
                <w:sz w:val="22"/>
              </w:rPr>
            </w:pPr>
            <w:r>
              <w:rPr>
                <w:rFonts w:ascii="BalticaUzbek" w:hAnsi="BalticaUzbek"/>
                <w:noProof/>
                <w:sz w:val="22"/>
              </w:rPr>
              <w:t>Етакчи муҳандис</w:t>
            </w: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r>
              <w:rPr>
                <w:rFonts w:ascii="BalticaUzbek" w:hAnsi="BalticaUzbek"/>
                <w:noProof/>
                <w:sz w:val="22"/>
              </w:rPr>
              <w:t>Етакчи муҳандис</w:t>
            </w:r>
          </w:p>
        </w:tc>
        <w:tc>
          <w:tcPr>
            <w:tcW w:w="1559" w:type="dxa"/>
          </w:tcPr>
          <w:p w:rsidR="002E757B" w:rsidRDefault="002E757B" w:rsidP="003D18E7">
            <w:pPr>
              <w:jc w:val="center"/>
              <w:rPr>
                <w:rFonts w:ascii="BalticaUzbek" w:hAnsi="BalticaUzbek"/>
                <w:noProof/>
                <w:sz w:val="22"/>
              </w:rPr>
            </w:pPr>
            <w:r>
              <w:rPr>
                <w:rFonts w:ascii="BalticaUzbek" w:hAnsi="BalticaUzbek"/>
                <w:noProof/>
                <w:sz w:val="22"/>
              </w:rPr>
              <w:t>Раҳбар муовини</w:t>
            </w: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p>
          <w:p w:rsidR="002E757B" w:rsidRDefault="002E757B" w:rsidP="003D18E7">
            <w:pPr>
              <w:jc w:val="center"/>
              <w:rPr>
                <w:rFonts w:ascii="BalticaUzbek" w:hAnsi="BalticaUzbek"/>
                <w:noProof/>
                <w:sz w:val="22"/>
              </w:rPr>
            </w:pPr>
            <w:r>
              <w:rPr>
                <w:rFonts w:ascii="BalticaUzbek" w:hAnsi="BalticaUzbek"/>
                <w:noProof/>
                <w:sz w:val="22"/>
              </w:rPr>
              <w:t>Раҳбар муовини</w:t>
            </w:r>
          </w:p>
        </w:tc>
      </w:tr>
      <w:tr w:rsidR="002E757B" w:rsidTr="003D18E7">
        <w:tblPrEx>
          <w:tblCellMar>
            <w:top w:w="0" w:type="dxa"/>
            <w:bottom w:w="0" w:type="dxa"/>
          </w:tblCellMar>
        </w:tblPrEx>
        <w:trPr>
          <w:jc w:val="center"/>
        </w:trPr>
        <w:tc>
          <w:tcPr>
            <w:tcW w:w="1560" w:type="dxa"/>
            <w:vAlign w:val="center"/>
          </w:tcPr>
          <w:p w:rsidR="002E757B" w:rsidRDefault="002E757B" w:rsidP="003D18E7">
            <w:pPr>
              <w:jc w:val="center"/>
              <w:rPr>
                <w:rFonts w:ascii="BalticaUzbek" w:hAnsi="BalticaUzbek"/>
                <w:noProof/>
                <w:sz w:val="22"/>
              </w:rPr>
            </w:pPr>
            <w:r>
              <w:rPr>
                <w:rFonts w:ascii="BalticaUzbek" w:hAnsi="BalticaUzbek"/>
                <w:noProof/>
                <w:sz w:val="22"/>
              </w:rPr>
              <w:t>ИА</w:t>
            </w:r>
          </w:p>
        </w:tc>
        <w:tc>
          <w:tcPr>
            <w:tcW w:w="2977" w:type="dxa"/>
          </w:tcPr>
          <w:p w:rsidR="002E757B" w:rsidRDefault="002E757B" w:rsidP="003D18E7">
            <w:pPr>
              <w:jc w:val="both"/>
              <w:rPr>
                <w:rFonts w:ascii="BalticaUzbek" w:hAnsi="BalticaUzbek"/>
                <w:noProof/>
                <w:sz w:val="22"/>
              </w:rPr>
            </w:pPr>
            <w:r>
              <w:rPr>
                <w:rFonts w:ascii="BalticaUzbek" w:hAnsi="BalticaUzbek"/>
                <w:noProof/>
                <w:sz w:val="22"/>
              </w:rPr>
              <w:t>Меҳнат интизомининг бузилишини тўлиқ бартараф этиш</w:t>
            </w:r>
          </w:p>
        </w:tc>
        <w:tc>
          <w:tcPr>
            <w:tcW w:w="1417" w:type="dxa"/>
          </w:tcPr>
          <w:p w:rsidR="002E757B" w:rsidRDefault="002E757B" w:rsidP="003D18E7">
            <w:pPr>
              <w:rPr>
                <w:rFonts w:ascii="BalticaUzbek" w:hAnsi="BalticaUzbek"/>
                <w:noProof/>
                <w:sz w:val="22"/>
              </w:rPr>
            </w:pPr>
            <w:r>
              <w:rPr>
                <w:rFonts w:ascii="BalticaUzbek" w:hAnsi="BalticaUzbek"/>
                <w:noProof/>
                <w:sz w:val="22"/>
              </w:rPr>
              <w:t>22.3.2001й</w:t>
            </w:r>
          </w:p>
        </w:tc>
        <w:tc>
          <w:tcPr>
            <w:tcW w:w="1418" w:type="dxa"/>
          </w:tcPr>
          <w:p w:rsidR="002E757B" w:rsidRDefault="002E757B" w:rsidP="003D18E7">
            <w:pPr>
              <w:jc w:val="center"/>
              <w:rPr>
                <w:rFonts w:ascii="BalticaUzbek" w:hAnsi="BalticaUzbek"/>
                <w:noProof/>
                <w:sz w:val="22"/>
              </w:rPr>
            </w:pPr>
            <w:r>
              <w:rPr>
                <w:rFonts w:ascii="BalticaUzbek" w:hAnsi="BalticaUzbek"/>
                <w:noProof/>
                <w:sz w:val="22"/>
              </w:rPr>
              <w:t>Уста</w:t>
            </w:r>
          </w:p>
        </w:tc>
        <w:tc>
          <w:tcPr>
            <w:tcW w:w="1559" w:type="dxa"/>
          </w:tcPr>
          <w:p w:rsidR="002E757B" w:rsidRDefault="002E757B" w:rsidP="003D18E7">
            <w:pPr>
              <w:jc w:val="center"/>
              <w:rPr>
                <w:rFonts w:ascii="BalticaUzbek" w:hAnsi="BalticaUzbek"/>
                <w:noProof/>
                <w:sz w:val="22"/>
              </w:rPr>
            </w:pPr>
            <w:r>
              <w:rPr>
                <w:rFonts w:ascii="BalticaUzbek" w:hAnsi="BalticaUzbek"/>
                <w:noProof/>
                <w:sz w:val="22"/>
              </w:rPr>
              <w:t>Цех бошлиғи</w:t>
            </w:r>
          </w:p>
        </w:tc>
      </w:tr>
    </w:tbl>
    <w:p w:rsidR="002E757B" w:rsidRDefault="002E757B" w:rsidP="002E757B">
      <w:pPr>
        <w:jc w:val="both"/>
        <w:rPr>
          <w:rFonts w:ascii="BalticaUzbek" w:hAnsi="BalticaUzbek"/>
          <w:sz w:val="10"/>
        </w:rPr>
      </w:pPr>
    </w:p>
    <w:p w:rsidR="002E757B" w:rsidRDefault="002E757B" w:rsidP="002E757B">
      <w:pPr>
        <w:pStyle w:val="9"/>
        <w:ind w:firstLine="709"/>
        <w:rPr>
          <w:rFonts w:ascii="BalticaUzbek" w:hAnsi="BalticaUzbek"/>
          <w:noProof w:val="0"/>
        </w:rPr>
      </w:pPr>
      <w:r>
        <w:rPr>
          <w:rFonts w:ascii="BalticaUzbek" w:hAnsi="BalticaUzbek"/>
        </w:rPr>
        <w:t>Шуни қайд қилиш жоизки, ташкилий-техникавий чора-тадбирларни ўз ичига олган режаларни ишлаб чиқиш, уларни иш жойларида, цехларда жорий этиш иш вақти фотографиясини ташкил қилишнинг нафақат охирги, балки энг асосий босқичлардан бири ҳисобланади. Ҳақиқатдан ҳам ходимнинг, ишлаб чиқаришнинг айби билан содир бўлган танаффусларни ва мақсадга мувофиқ сарфланмаган иш вақти миқдорини йўқотиш натижасида меҳнат унумдорлигини оширишга фақат ишлаб чиқилган режада кўрсатилган чора-тадбирлар иш жойларига жорий этилгандан кейингина эришиш мумкин. Бусиз, иш вақти сарфини кузатиш шахсий фотографиясини ташкил этишнинг фойдаси ҳам, аҳамияти ҳам йўқ.</w:t>
      </w:r>
    </w:p>
    <w:p w:rsidR="002E757B" w:rsidRDefault="002E757B" w:rsidP="002E757B">
      <w:pPr>
        <w:ind w:firstLine="709"/>
        <w:jc w:val="both"/>
        <w:rPr>
          <w:rFonts w:ascii="BalticaUzbek" w:hAnsi="BalticaUzbek"/>
          <w:noProof/>
          <w:sz w:val="28"/>
        </w:rPr>
      </w:pPr>
      <w:r>
        <w:rPr>
          <w:rFonts w:ascii="BalticaUzbek" w:hAnsi="BalticaUzbek"/>
          <w:noProof/>
          <w:sz w:val="28"/>
        </w:rPr>
        <w:t xml:space="preserve">Кузатув натижасида олинган маълумотлар таҳлил қилинишини ишчининг иш вақти балансини тузиш ва юқорида санаб ўтилган кўрсаткичларни аниқлаш билан чеклаб қўймаслик керак. Зое кетган иш вақти сарфларининг ҳамма турларини чуқур таҳлил қилиш ҳамда ишлаб чиқаришдаги камчиликлар билан боғлиқ бўлган барча танаффусларни қисқартириш ёки бутунлай тугатиш юзасидан аниқ чора-тадбирлар ишлаб </w:t>
      </w:r>
      <w:r>
        <w:rPr>
          <w:rFonts w:ascii="BalticaUzbek" w:hAnsi="BalticaUzbek"/>
          <w:noProof/>
          <w:sz w:val="28"/>
        </w:rPr>
        <w:lastRenderedPageBreak/>
        <w:t>чиқаш лозим. Иш вақти зое кетиши бартараф қилиниши натижасида иш кунининг ҳақиқий балансида оператив вақт миқдори кўпаяди. Демак, иш куни (смена) давомида маҳсулот ишлаб чиқариш, хизмат кўрсатиш ҳажми ҳам кўпаяди, ходимнинг меҳнат унумдорлиги ҳам ошади.</w:t>
      </w:r>
    </w:p>
    <w:p w:rsidR="002E757B" w:rsidRDefault="002E757B" w:rsidP="002E757B">
      <w:pPr>
        <w:ind w:firstLine="709"/>
        <w:jc w:val="both"/>
        <w:rPr>
          <w:rFonts w:ascii="BalticaUzbek" w:hAnsi="BalticaUzbek"/>
          <w:noProof/>
          <w:sz w:val="28"/>
        </w:rPr>
      </w:pPr>
      <w:r>
        <w:rPr>
          <w:rFonts w:ascii="BalticaUzbek" w:hAnsi="BalticaUzbek"/>
          <w:noProof/>
          <w:sz w:val="28"/>
        </w:rPr>
        <w:tab/>
        <w:t>Иш кунини индивидуал фоторафия қилишда битта иш куни билан чекланиб бўлмайди, чунки баъзи иш вақти сарфлари тасодифий юз берган бўлиши мумкин. Шу боисдан иш кунининг индивидуал фотографияси асосли бўлиши учун уни қаторасига 3-5 иш куни давомида ўтказиш керак.</w:t>
      </w:r>
    </w:p>
    <w:p w:rsidR="002E757B" w:rsidRDefault="002E757B" w:rsidP="002E757B">
      <w:pPr>
        <w:pStyle w:val="a7"/>
        <w:spacing w:after="0"/>
        <w:jc w:val="center"/>
        <w:rPr>
          <w:rFonts w:ascii="BalticaUzbek" w:hAnsi="BalticaUzbek"/>
          <w:b/>
          <w:noProof/>
        </w:rPr>
      </w:pPr>
    </w:p>
    <w:p w:rsidR="002E757B" w:rsidRDefault="002E757B" w:rsidP="002E757B">
      <w:pPr>
        <w:pStyle w:val="a7"/>
        <w:spacing w:after="0"/>
        <w:jc w:val="center"/>
        <w:rPr>
          <w:rFonts w:ascii="BalticaUzbek" w:hAnsi="BalticaUzbek"/>
          <w:b/>
          <w:noProof/>
        </w:rPr>
      </w:pPr>
      <w:r>
        <w:rPr>
          <w:rFonts w:ascii="BalticaUzbek" w:hAnsi="BalticaUzbek"/>
          <w:b/>
          <w:noProof/>
        </w:rPr>
        <w:t>9.4. Иш вақти сарфини кузатишнинг гуруҳли фотографияси</w:t>
      </w:r>
    </w:p>
    <w:p w:rsidR="002E757B" w:rsidRDefault="002E757B" w:rsidP="002E757B">
      <w:pPr>
        <w:pStyle w:val="a7"/>
        <w:spacing w:after="0"/>
        <w:jc w:val="center"/>
        <w:rPr>
          <w:rFonts w:ascii="BalticaUzbek" w:hAnsi="BalticaUzbek"/>
          <w:b/>
          <w:noProof/>
        </w:rPr>
      </w:pPr>
    </w:p>
    <w:p w:rsidR="002E757B" w:rsidRDefault="002E757B" w:rsidP="002E757B">
      <w:pPr>
        <w:ind w:firstLine="709"/>
        <w:jc w:val="both"/>
        <w:rPr>
          <w:rFonts w:ascii="BalticaUzbek" w:hAnsi="BalticaUzbek"/>
          <w:noProof/>
          <w:sz w:val="28"/>
        </w:rPr>
      </w:pPr>
      <w:r>
        <w:rPr>
          <w:rFonts w:ascii="BalticaUzbek" w:hAnsi="BalticaUzbek"/>
          <w:noProof/>
          <w:sz w:val="28"/>
        </w:rPr>
        <w:t xml:space="preserve">Иш вақтининг гуруҳли фотографияси индивидуал фотографиядан шу билан фарқ қиладики, бунда бир йўла бир нечта объектдаги иши </w:t>
      </w:r>
      <w:r>
        <w:rPr>
          <w:rFonts w:ascii="BalticaUzbek" w:hAnsi="BalticaUzbek"/>
          <w:sz w:val="28"/>
        </w:rPr>
        <w:t>ё</w:t>
      </w:r>
      <w:r>
        <w:rPr>
          <w:rFonts w:ascii="BalticaUzbek" w:hAnsi="BalticaUzbek"/>
          <w:noProof/>
          <w:sz w:val="28"/>
        </w:rPr>
        <w:t>ки хизмат кўрсатиш жараёни кузатилади. Бу кузатувларнинг ҳар бири тегишли иш жойида муайян операцияни бажаради.</w:t>
      </w:r>
    </w:p>
    <w:p w:rsidR="002E757B" w:rsidRDefault="002E757B" w:rsidP="002E757B">
      <w:pPr>
        <w:ind w:firstLine="709"/>
        <w:jc w:val="both"/>
        <w:rPr>
          <w:rFonts w:ascii="BalticaUzbek" w:hAnsi="BalticaUzbek"/>
          <w:noProof/>
          <w:sz w:val="28"/>
        </w:rPr>
      </w:pPr>
      <w:r>
        <w:rPr>
          <w:rFonts w:ascii="BalticaUzbek" w:hAnsi="BalticaUzbek"/>
          <w:noProof/>
          <w:sz w:val="28"/>
        </w:rPr>
        <w:t xml:space="preserve">Иш вақтининг индивидуал фотографияси, одатда, анчагина сермеҳнат. Шу боис у меҳнат </w:t>
      </w:r>
      <w:r>
        <w:rPr>
          <w:rFonts w:ascii="BalticaUzbek" w:hAnsi="BalticaUzbek"/>
          <w:sz w:val="28"/>
        </w:rPr>
        <w:t>ё</w:t>
      </w:r>
      <w:r>
        <w:rPr>
          <w:rFonts w:ascii="BalticaUzbek" w:hAnsi="BalticaUzbek"/>
          <w:noProof/>
          <w:sz w:val="28"/>
        </w:rPr>
        <w:t>ки хизмат кўрсатиш жара</w:t>
      </w:r>
      <w:r>
        <w:rPr>
          <w:rFonts w:ascii="BalticaUzbek" w:hAnsi="BalticaUzbek"/>
          <w:sz w:val="28"/>
        </w:rPr>
        <w:t>ё</w:t>
      </w:r>
      <w:r>
        <w:rPr>
          <w:rFonts w:ascii="BalticaUzbek" w:hAnsi="BalticaUzbek"/>
          <w:noProof/>
          <w:sz w:val="28"/>
        </w:rPr>
        <w:t>нини оператив ўрганиш воситаси бўла олмайди. Катта-катта ишлаб чиқариш участкаларида, цехларида жиҳозларнинг тўхташлари, оммавий касб ходимларининг иш билан бандлиги тўғрисидаги маълумотларни қисқа муддат ичида олиш ва улардан кундалик оператив раҳбарлик учун фойдаланиш имконини берадиган г</w:t>
      </w:r>
      <w:r>
        <w:rPr>
          <w:rFonts w:ascii="BalticaUzbek" w:hAnsi="BalticaUzbek"/>
          <w:sz w:val="28"/>
        </w:rPr>
        <w:t>у</w:t>
      </w:r>
      <w:r>
        <w:rPr>
          <w:rFonts w:ascii="BalticaUzbek" w:hAnsi="BalticaUzbek"/>
          <w:noProof/>
          <w:sz w:val="28"/>
        </w:rPr>
        <w:t>руҳли фотографиялар бу вазифани ижобий ҳал этишда ёрдам беради.</w:t>
      </w:r>
    </w:p>
    <w:p w:rsidR="002E757B" w:rsidRDefault="002E757B" w:rsidP="002E757B">
      <w:pPr>
        <w:ind w:firstLine="709"/>
        <w:jc w:val="both"/>
        <w:rPr>
          <w:rFonts w:ascii="BalticaUzbek" w:hAnsi="BalticaUzbek"/>
          <w:noProof/>
          <w:sz w:val="28"/>
        </w:rPr>
      </w:pPr>
      <w:r>
        <w:rPr>
          <w:rFonts w:ascii="BalticaUzbek" w:hAnsi="BalticaUzbek"/>
          <w:noProof/>
          <w:sz w:val="28"/>
        </w:rPr>
        <w:t>Гуруҳли фотографиянинг индивидуал фотографиядан фарқи яна шундаки, бунда алоҳида вақт сарфлари ҳисобга олинмай, балки олдиндан белгиланган вақт (1-2-3 ва ҳ.к.мин.) орасида кузатувчи тегишли иш жойларини кўздан кечиради, кузатув варақасига ҳар бир иш жойида нималар содир бўлаётганлигини шартли белгилар билан ёзиб қўяди. Гуруҳ ходимлари иш кунини фотография қилишнинг кузатув варақаси олд томонига, яъни биринчи бетига кузатилаётган ишчиларга асосий тавсифлар беришдан ташқари ҳар бир меҳнат сарфига те</w:t>
      </w:r>
      <w:r>
        <w:rPr>
          <w:rFonts w:ascii="BalticaUzbek" w:hAnsi="BalticaUzbek"/>
          <w:sz w:val="28"/>
        </w:rPr>
        <w:t>г</w:t>
      </w:r>
      <w:r>
        <w:rPr>
          <w:rFonts w:ascii="BalticaUzbek" w:hAnsi="BalticaUzbek"/>
          <w:noProof/>
          <w:sz w:val="28"/>
        </w:rPr>
        <w:t>ишли бўлган шартли белгилар-символлар қўйилади. Одатда, яхши эсда қолиши учун шартли белгилар-символлар сифатида иш вақти сарфлари турларининг биринчи ҳарфлари қўлланилади. Масалан, оператив иш вақти – ОП, тайёрлов-якунлов – ТЯ, иш жойига хизмат кўрсатиш – ИХ, ишлаб чиқаришнинг айби билан содир бўлган танаффуслар – ИЧА ва ҳоказолар.</w:t>
      </w:r>
    </w:p>
    <w:p w:rsidR="002E757B" w:rsidRDefault="002E757B" w:rsidP="002E757B">
      <w:pPr>
        <w:ind w:firstLine="709"/>
        <w:jc w:val="both"/>
        <w:rPr>
          <w:rFonts w:ascii="BalticaUzbek" w:hAnsi="BalticaUzbek"/>
          <w:noProof/>
          <w:sz w:val="28"/>
        </w:rPr>
      </w:pPr>
      <w:r>
        <w:rPr>
          <w:rFonts w:ascii="BalticaUzbek" w:hAnsi="BalticaUzbek"/>
          <w:noProof/>
          <w:sz w:val="28"/>
        </w:rPr>
        <w:t xml:space="preserve">Гуруҳлар фотографияси орқали иш куни давомида учрайдиган танаффуслар ва бекор туришлар ёзилади, уларни юзага келтирувчи сабаблар аниқланади ва белгилаб борилади. Битта кузатувчи томонидан биратўла бир гуруҳ ходимларнинг иш фаолиятини кузатиш, шахсий фотографиядаги каби </w:t>
      </w:r>
      <w:r>
        <w:rPr>
          <w:rFonts w:ascii="BalticaUzbek" w:hAnsi="BalticaUzbek"/>
          <w:noProof/>
          <w:sz w:val="28"/>
        </w:rPr>
        <w:lastRenderedPageBreak/>
        <w:t>иш вақти сарфларини тўхтовсиз ҳамда батафсил ёзиб боришга имконият бермайди.</w:t>
      </w:r>
    </w:p>
    <w:p w:rsidR="002E757B" w:rsidRDefault="002E757B" w:rsidP="002E757B">
      <w:pPr>
        <w:ind w:firstLine="709"/>
        <w:jc w:val="both"/>
        <w:rPr>
          <w:rFonts w:ascii="BalticaUzbek" w:hAnsi="BalticaUzbek"/>
          <w:noProof/>
          <w:sz w:val="28"/>
        </w:rPr>
      </w:pPr>
      <w:r>
        <w:rPr>
          <w:rFonts w:ascii="BalticaUzbek" w:hAnsi="BalticaUzbek"/>
          <w:noProof/>
          <w:sz w:val="28"/>
        </w:rPr>
        <w:t xml:space="preserve">Оралиқ вақт миқдори кузатиладиган объектларнинг сонларига боғлиқ. Амалиётда қуйидаги оралиқ вақтлар қўлланилади: биратўла кузатиладиган объектларнинг сони 3 кишигача бўлса, кузатув варақасига </w:t>
      </w:r>
      <w:r>
        <w:rPr>
          <w:rFonts w:ascii="BalticaUzbek" w:hAnsi="BalticaUzbek"/>
          <w:sz w:val="28"/>
        </w:rPr>
        <w:t>ё</w:t>
      </w:r>
      <w:r>
        <w:rPr>
          <w:rFonts w:ascii="BalticaUzbek" w:hAnsi="BalticaUzbek"/>
          <w:noProof/>
          <w:sz w:val="28"/>
        </w:rPr>
        <w:t>зиб бориш ҳар 1 минутдан кейин, 4 тадан 7 тагача бўлса, ҳар 2-3 минутдан кейин, 8 тадан 10 тагача бўлса ҳар 3-5 минутдан кейин амалга оширилади.</w:t>
      </w:r>
    </w:p>
    <w:p w:rsidR="002E757B" w:rsidRDefault="002E757B" w:rsidP="002E757B">
      <w:pPr>
        <w:ind w:firstLine="709"/>
        <w:jc w:val="both"/>
        <w:rPr>
          <w:rFonts w:ascii="BalticaUzbek" w:hAnsi="BalticaUzbek"/>
          <w:noProof/>
          <w:sz w:val="28"/>
        </w:rPr>
      </w:pPr>
      <w:r>
        <w:rPr>
          <w:rFonts w:ascii="BalticaUzbek" w:hAnsi="BalticaUzbek"/>
          <w:noProof/>
          <w:sz w:val="28"/>
        </w:rPr>
        <w:t>Ҳар бир кузатув орасидаги оралиқ белгилаётганда, иш куни (смена) давомида иш вақти сарфи қанчалик кўп ўлчанса (қайд қилинса) ва ҳар бир иш вақти сарфини қайд қилиш ораси қанча қисқа бўлса, олинган натижаларнинг аниқлик даражаси ошиб боришини ҳам эътибордан қочирмаслик мақсадга мувофиқдир.</w:t>
      </w:r>
    </w:p>
    <w:p w:rsidR="002E757B" w:rsidRDefault="002E757B" w:rsidP="002E757B">
      <w:pPr>
        <w:ind w:firstLine="709"/>
        <w:jc w:val="both"/>
        <w:rPr>
          <w:rFonts w:ascii="BalticaUzbek" w:hAnsi="BalticaUzbek"/>
          <w:noProof/>
          <w:sz w:val="28"/>
        </w:rPr>
      </w:pPr>
      <w:r>
        <w:rPr>
          <w:rFonts w:ascii="BalticaUzbek" w:hAnsi="BalticaUzbek"/>
          <w:noProof/>
          <w:sz w:val="28"/>
        </w:rPr>
        <w:t xml:space="preserve">Гуруҳли фотографияни ўтказиш давомида шартли белгилардан, яъни символлардан фойдаланилганда ҳар бир иш вақти тури, одатдаги иш вақти классификациясида кўрсатилганига нисбатан яна кўпроқ ва </w:t>
      </w:r>
      <w:r>
        <w:rPr>
          <w:rFonts w:ascii="BalticaUzbek" w:hAnsi="BalticaUzbek"/>
          <w:sz w:val="28"/>
        </w:rPr>
        <w:t>м</w:t>
      </w:r>
      <w:r>
        <w:rPr>
          <w:rFonts w:ascii="BalticaUzbek" w:hAnsi="BalticaUzbek"/>
          <w:noProof/>
          <w:sz w:val="28"/>
        </w:rPr>
        <w:t>айдароқ иш вақти турларига бўлинади. Масалан, биргина тайёрлов–якунлов иш вақти таркибида (составида) асбобларни олишга (ао), вазифалар билан танишишга (вбт), уста-раҳбар билан маслаҳатлашишга (убм), жиҳозни</w:t>
      </w:r>
      <w:r>
        <w:rPr>
          <w:rFonts w:ascii="BalticaUzbek" w:hAnsi="BalticaUzbek"/>
          <w:sz w:val="28"/>
        </w:rPr>
        <w:t xml:space="preserve"> </w:t>
      </w:r>
      <w:r>
        <w:rPr>
          <w:rFonts w:ascii="BalticaUzbek" w:hAnsi="BalticaUzbek"/>
          <w:noProof/>
          <w:sz w:val="28"/>
        </w:rPr>
        <w:t xml:space="preserve">ростлашга </w:t>
      </w:r>
      <w:r>
        <w:rPr>
          <w:rFonts w:ascii="BalticaUzbek" w:hAnsi="BalticaUzbek"/>
          <w:sz w:val="28"/>
        </w:rPr>
        <w:t>(ЖР)</w:t>
      </w:r>
      <w:r>
        <w:rPr>
          <w:rFonts w:ascii="BalticaUzbek" w:hAnsi="BalticaUzbek"/>
          <w:noProof/>
          <w:sz w:val="28"/>
        </w:rPr>
        <w:t xml:space="preserve"> алоҳида ажратиб кўрсатилади.</w:t>
      </w:r>
    </w:p>
    <w:p w:rsidR="002E757B" w:rsidRDefault="002E757B" w:rsidP="002E757B">
      <w:pPr>
        <w:ind w:firstLine="709"/>
        <w:jc w:val="right"/>
        <w:rPr>
          <w:rFonts w:ascii="BalticaUzbek" w:hAnsi="BalticaUzbek"/>
          <w:b/>
          <w:noProof/>
          <w:sz w:val="28"/>
        </w:rPr>
      </w:pPr>
      <w:r>
        <w:rPr>
          <w:rFonts w:ascii="BalticaUzbek" w:hAnsi="BalticaUzbek"/>
          <w:b/>
          <w:sz w:val="28"/>
        </w:rPr>
        <w:t>7-ж</w:t>
      </w:r>
      <w:r>
        <w:rPr>
          <w:rFonts w:ascii="BalticaUzbek" w:hAnsi="BalticaUzbek"/>
          <w:b/>
          <w:noProof/>
          <w:sz w:val="28"/>
        </w:rPr>
        <w:t xml:space="preserve">адвал </w:t>
      </w:r>
    </w:p>
    <w:p w:rsidR="002E757B" w:rsidRDefault="002E757B" w:rsidP="002E757B">
      <w:pPr>
        <w:jc w:val="center"/>
        <w:rPr>
          <w:rFonts w:ascii="BalticaUzbek" w:hAnsi="BalticaUzbek"/>
          <w:b/>
          <w:noProof/>
          <w:sz w:val="28"/>
        </w:rPr>
      </w:pPr>
      <w:r>
        <w:rPr>
          <w:rFonts w:ascii="BalticaUzbek" w:hAnsi="BalticaUzbek"/>
          <w:b/>
          <w:noProof/>
          <w:sz w:val="28"/>
        </w:rPr>
        <w:t xml:space="preserve">Гуруҳли иш вақти фотографиясининг кузатув варақаси </w:t>
      </w:r>
    </w:p>
    <w:p w:rsidR="002E757B" w:rsidRDefault="002E757B" w:rsidP="002E757B">
      <w:pPr>
        <w:jc w:val="center"/>
        <w:rPr>
          <w:rFonts w:ascii="BalticaUzbek" w:hAnsi="BalticaUzbek"/>
          <w:noProof/>
          <w:sz w:val="2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10"/>
        <w:gridCol w:w="850"/>
        <w:gridCol w:w="992"/>
        <w:gridCol w:w="1134"/>
        <w:gridCol w:w="1134"/>
        <w:gridCol w:w="851"/>
        <w:gridCol w:w="992"/>
        <w:gridCol w:w="992"/>
        <w:gridCol w:w="993"/>
        <w:gridCol w:w="992"/>
      </w:tblGrid>
      <w:tr w:rsidR="002E757B" w:rsidTr="003D18E7">
        <w:tblPrEx>
          <w:tblCellMar>
            <w:top w:w="0" w:type="dxa"/>
            <w:bottom w:w="0" w:type="dxa"/>
          </w:tblCellMar>
        </w:tblPrEx>
        <w:trPr>
          <w:jc w:val="center"/>
        </w:trPr>
        <w:tc>
          <w:tcPr>
            <w:tcW w:w="1560" w:type="dxa"/>
            <w:gridSpan w:val="2"/>
          </w:tcPr>
          <w:p w:rsidR="002E757B" w:rsidRDefault="002E757B" w:rsidP="003D18E7">
            <w:pPr>
              <w:jc w:val="center"/>
              <w:rPr>
                <w:rFonts w:ascii="BalticaUzbek" w:hAnsi="BalticaUzbek"/>
                <w:noProof/>
              </w:rPr>
            </w:pPr>
            <w:r>
              <w:rPr>
                <w:rFonts w:ascii="BalticaUzbek" w:hAnsi="BalticaUzbek"/>
                <w:noProof/>
              </w:rPr>
              <w:t>Жорий вақт</w:t>
            </w:r>
          </w:p>
        </w:tc>
        <w:tc>
          <w:tcPr>
            <w:tcW w:w="8080" w:type="dxa"/>
            <w:gridSpan w:val="8"/>
          </w:tcPr>
          <w:p w:rsidR="002E757B" w:rsidRDefault="002E757B" w:rsidP="003D18E7">
            <w:pPr>
              <w:jc w:val="center"/>
              <w:rPr>
                <w:rFonts w:ascii="BalticaUzbek" w:hAnsi="BalticaUzbek"/>
                <w:noProof/>
              </w:rPr>
            </w:pPr>
            <w:r>
              <w:rPr>
                <w:rFonts w:ascii="BalticaUzbek" w:hAnsi="BalticaUzbek"/>
                <w:noProof/>
              </w:rPr>
              <w:t>Ишчиларнинг исми, шарифи</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r>
              <w:rPr>
                <w:rFonts w:ascii="BalticaUzbek" w:hAnsi="BalticaUzbek"/>
                <w:noProof/>
              </w:rPr>
              <w:t>соат</w:t>
            </w:r>
          </w:p>
        </w:tc>
        <w:tc>
          <w:tcPr>
            <w:tcW w:w="850" w:type="dxa"/>
          </w:tcPr>
          <w:p w:rsidR="002E757B" w:rsidRDefault="002E757B" w:rsidP="003D18E7">
            <w:pPr>
              <w:jc w:val="center"/>
              <w:rPr>
                <w:rFonts w:ascii="BalticaUzbek" w:hAnsi="BalticaUzbek"/>
                <w:noProof/>
              </w:rPr>
            </w:pPr>
            <w:r>
              <w:rPr>
                <w:rFonts w:ascii="BalticaUzbek" w:hAnsi="BalticaUzbek"/>
                <w:noProof/>
              </w:rPr>
              <w:t>минут</w:t>
            </w:r>
          </w:p>
        </w:tc>
        <w:tc>
          <w:tcPr>
            <w:tcW w:w="992" w:type="dxa"/>
          </w:tcPr>
          <w:p w:rsidR="002E757B" w:rsidRDefault="002E757B" w:rsidP="003D18E7">
            <w:pPr>
              <w:jc w:val="center"/>
              <w:rPr>
                <w:rFonts w:ascii="BalticaUzbek" w:hAnsi="BalticaUzbek"/>
                <w:noProof/>
              </w:rPr>
            </w:pPr>
            <w:r>
              <w:rPr>
                <w:rFonts w:ascii="BalticaUzbek" w:hAnsi="BalticaUzbek"/>
                <w:noProof/>
              </w:rPr>
              <w:t>Боев Х.</w:t>
            </w:r>
          </w:p>
        </w:tc>
        <w:tc>
          <w:tcPr>
            <w:tcW w:w="1134" w:type="dxa"/>
          </w:tcPr>
          <w:p w:rsidR="002E757B" w:rsidRDefault="002E757B" w:rsidP="003D18E7">
            <w:pPr>
              <w:jc w:val="center"/>
              <w:rPr>
                <w:rFonts w:ascii="BalticaUzbek" w:hAnsi="BalticaUzbek"/>
                <w:noProof/>
              </w:rPr>
            </w:pPr>
            <w:r>
              <w:rPr>
                <w:rFonts w:ascii="BalticaUzbek" w:hAnsi="BalticaUzbek"/>
                <w:noProof/>
              </w:rPr>
              <w:t>Тўраев Т.</w:t>
            </w:r>
          </w:p>
        </w:tc>
        <w:tc>
          <w:tcPr>
            <w:tcW w:w="1134" w:type="dxa"/>
          </w:tcPr>
          <w:p w:rsidR="002E757B" w:rsidRDefault="002E757B" w:rsidP="003D18E7">
            <w:pPr>
              <w:jc w:val="center"/>
              <w:rPr>
                <w:rFonts w:ascii="BalticaUzbek" w:hAnsi="BalticaUzbek"/>
                <w:noProof/>
              </w:rPr>
            </w:pPr>
            <w:r>
              <w:rPr>
                <w:rFonts w:ascii="BalticaUzbek" w:hAnsi="BalticaUzbek"/>
                <w:noProof/>
              </w:rPr>
              <w:t>Шарипов Д.</w:t>
            </w:r>
          </w:p>
        </w:tc>
        <w:tc>
          <w:tcPr>
            <w:tcW w:w="851" w:type="dxa"/>
          </w:tcPr>
          <w:p w:rsidR="002E757B" w:rsidRDefault="002E757B" w:rsidP="003D18E7">
            <w:pPr>
              <w:jc w:val="center"/>
              <w:rPr>
                <w:rFonts w:ascii="BalticaUzbek" w:hAnsi="BalticaUzbek"/>
                <w:noProof/>
              </w:rPr>
            </w:pPr>
            <w:r>
              <w:rPr>
                <w:rFonts w:ascii="BalticaUzbek" w:hAnsi="BalticaUzbek"/>
                <w:noProof/>
              </w:rPr>
              <w:t>Чориев К.</w:t>
            </w:r>
          </w:p>
        </w:tc>
        <w:tc>
          <w:tcPr>
            <w:tcW w:w="992" w:type="dxa"/>
          </w:tcPr>
          <w:p w:rsidR="002E757B" w:rsidRDefault="002E757B" w:rsidP="003D18E7">
            <w:pPr>
              <w:jc w:val="center"/>
              <w:rPr>
                <w:rFonts w:ascii="BalticaUzbek" w:hAnsi="BalticaUzbek"/>
                <w:noProof/>
              </w:rPr>
            </w:pPr>
            <w:r>
              <w:rPr>
                <w:rFonts w:ascii="BalticaUzbek" w:hAnsi="BalticaUzbek"/>
                <w:noProof/>
              </w:rPr>
              <w:t>Орипов Х.</w:t>
            </w:r>
          </w:p>
        </w:tc>
        <w:tc>
          <w:tcPr>
            <w:tcW w:w="992" w:type="dxa"/>
          </w:tcPr>
          <w:p w:rsidR="002E757B" w:rsidRDefault="002E757B" w:rsidP="003D18E7">
            <w:pPr>
              <w:jc w:val="center"/>
              <w:rPr>
                <w:rFonts w:ascii="BalticaUzbek" w:hAnsi="BalticaUzbek"/>
                <w:noProof/>
              </w:rPr>
            </w:pPr>
            <w:r>
              <w:rPr>
                <w:rFonts w:ascii="BalticaUzbek" w:hAnsi="BalticaUzbek"/>
                <w:noProof/>
              </w:rPr>
              <w:t>Шодиев Ю.</w:t>
            </w:r>
          </w:p>
        </w:tc>
        <w:tc>
          <w:tcPr>
            <w:tcW w:w="993" w:type="dxa"/>
          </w:tcPr>
          <w:p w:rsidR="002E757B" w:rsidRDefault="002E757B" w:rsidP="003D18E7">
            <w:pPr>
              <w:jc w:val="center"/>
              <w:rPr>
                <w:rFonts w:ascii="BalticaUzbek" w:hAnsi="BalticaUzbek"/>
                <w:noProof/>
              </w:rPr>
            </w:pPr>
            <w:r>
              <w:rPr>
                <w:rFonts w:ascii="BalticaUzbek" w:hAnsi="BalticaUzbek"/>
                <w:noProof/>
              </w:rPr>
              <w:t>Саидов Б.</w:t>
            </w:r>
          </w:p>
        </w:tc>
        <w:tc>
          <w:tcPr>
            <w:tcW w:w="992" w:type="dxa"/>
          </w:tcPr>
          <w:p w:rsidR="002E757B" w:rsidRDefault="002E757B" w:rsidP="003D18E7">
            <w:pPr>
              <w:jc w:val="center"/>
              <w:rPr>
                <w:rFonts w:ascii="BalticaUzbek" w:hAnsi="BalticaUzbek"/>
                <w:noProof/>
              </w:rPr>
            </w:pPr>
            <w:r>
              <w:rPr>
                <w:rFonts w:ascii="BalticaUzbek" w:hAnsi="BalticaUzbek"/>
                <w:noProof/>
              </w:rPr>
              <w:t>Аҳмедов Д.</w:t>
            </w:r>
          </w:p>
        </w:tc>
      </w:tr>
      <w:tr w:rsidR="002E757B" w:rsidTr="003D18E7">
        <w:tblPrEx>
          <w:tblCellMar>
            <w:top w:w="0" w:type="dxa"/>
            <w:bottom w:w="0" w:type="dxa"/>
          </w:tblCellMar>
        </w:tblPrEx>
        <w:trPr>
          <w:jc w:val="center"/>
        </w:trPr>
        <w:tc>
          <w:tcPr>
            <w:tcW w:w="1560" w:type="dxa"/>
            <w:gridSpan w:val="2"/>
          </w:tcPr>
          <w:p w:rsidR="002E757B" w:rsidRDefault="002E757B" w:rsidP="003D18E7">
            <w:pPr>
              <w:jc w:val="center"/>
              <w:rPr>
                <w:rFonts w:ascii="BalticaUzbek" w:hAnsi="BalticaUzbek"/>
                <w:noProof/>
              </w:rPr>
            </w:pPr>
            <w:r>
              <w:rPr>
                <w:rFonts w:ascii="BalticaUzbek" w:hAnsi="BalticaUzbek"/>
                <w:noProof/>
              </w:rPr>
              <w:t>Бошланиши</w:t>
            </w:r>
          </w:p>
        </w:tc>
        <w:tc>
          <w:tcPr>
            <w:tcW w:w="992" w:type="dxa"/>
          </w:tcPr>
          <w:p w:rsidR="002E757B" w:rsidRDefault="002E757B" w:rsidP="003D18E7">
            <w:pPr>
              <w:jc w:val="center"/>
              <w:rPr>
                <w:rFonts w:ascii="BalticaUzbek" w:hAnsi="BalticaUzbek"/>
                <w:noProof/>
              </w:rPr>
            </w:pPr>
          </w:p>
        </w:tc>
        <w:tc>
          <w:tcPr>
            <w:tcW w:w="1134" w:type="dxa"/>
          </w:tcPr>
          <w:p w:rsidR="002E757B" w:rsidRDefault="002E757B" w:rsidP="003D18E7">
            <w:pPr>
              <w:jc w:val="center"/>
              <w:rPr>
                <w:rFonts w:ascii="BalticaUzbek" w:hAnsi="BalticaUzbek"/>
                <w:noProof/>
              </w:rPr>
            </w:pPr>
          </w:p>
        </w:tc>
        <w:tc>
          <w:tcPr>
            <w:tcW w:w="1134" w:type="dxa"/>
          </w:tcPr>
          <w:p w:rsidR="002E757B" w:rsidRDefault="002E757B" w:rsidP="003D18E7">
            <w:pPr>
              <w:jc w:val="center"/>
              <w:rPr>
                <w:rFonts w:ascii="BalticaUzbek" w:hAnsi="BalticaUzbek"/>
                <w:noProof/>
              </w:rPr>
            </w:pPr>
          </w:p>
        </w:tc>
        <w:tc>
          <w:tcPr>
            <w:tcW w:w="851"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c>
          <w:tcPr>
            <w:tcW w:w="993"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r>
              <w:rPr>
                <w:rFonts w:ascii="BalticaUzbek" w:hAnsi="BalticaUzbek"/>
                <w:noProof/>
              </w:rPr>
              <w:t>8</w:t>
            </w:r>
          </w:p>
        </w:tc>
        <w:tc>
          <w:tcPr>
            <w:tcW w:w="850" w:type="dxa"/>
          </w:tcPr>
          <w:p w:rsidR="002E757B" w:rsidRDefault="002E757B" w:rsidP="003D18E7">
            <w:pPr>
              <w:jc w:val="center"/>
              <w:rPr>
                <w:rFonts w:ascii="BalticaUzbek" w:hAnsi="BalticaUzbek"/>
                <w:noProof/>
              </w:rPr>
            </w:pPr>
            <w:r>
              <w:rPr>
                <w:rFonts w:ascii="BalticaUzbek" w:hAnsi="BalticaUzbek"/>
                <w:noProof/>
              </w:rPr>
              <w:t>00</w:t>
            </w:r>
          </w:p>
        </w:tc>
        <w:tc>
          <w:tcPr>
            <w:tcW w:w="992" w:type="dxa"/>
          </w:tcPr>
          <w:p w:rsidR="002E757B" w:rsidRDefault="002E757B" w:rsidP="003D18E7">
            <w:pPr>
              <w:jc w:val="center"/>
              <w:rPr>
                <w:rFonts w:ascii="BalticaUzbek" w:hAnsi="BalticaUzbek"/>
                <w:noProof/>
              </w:rPr>
            </w:pPr>
          </w:p>
        </w:tc>
        <w:tc>
          <w:tcPr>
            <w:tcW w:w="1134" w:type="dxa"/>
          </w:tcPr>
          <w:p w:rsidR="002E757B" w:rsidRDefault="002E757B" w:rsidP="003D18E7">
            <w:pPr>
              <w:jc w:val="center"/>
              <w:rPr>
                <w:rFonts w:ascii="BalticaUzbek" w:hAnsi="BalticaUzbek"/>
                <w:noProof/>
              </w:rPr>
            </w:pPr>
          </w:p>
        </w:tc>
        <w:tc>
          <w:tcPr>
            <w:tcW w:w="1134" w:type="dxa"/>
          </w:tcPr>
          <w:p w:rsidR="002E757B" w:rsidRDefault="002E757B" w:rsidP="003D18E7">
            <w:pPr>
              <w:jc w:val="center"/>
              <w:rPr>
                <w:rFonts w:ascii="BalticaUzbek" w:hAnsi="BalticaUzbek"/>
                <w:noProof/>
              </w:rPr>
            </w:pPr>
          </w:p>
        </w:tc>
        <w:tc>
          <w:tcPr>
            <w:tcW w:w="851"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c>
          <w:tcPr>
            <w:tcW w:w="993"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03</w:t>
            </w:r>
          </w:p>
        </w:tc>
        <w:tc>
          <w:tcPr>
            <w:tcW w:w="992" w:type="dxa"/>
          </w:tcPr>
          <w:p w:rsidR="002E757B" w:rsidRDefault="002E757B" w:rsidP="003D18E7">
            <w:pPr>
              <w:jc w:val="center"/>
              <w:rPr>
                <w:rFonts w:ascii="BalticaUzbek" w:hAnsi="BalticaUzbek"/>
                <w:noProof/>
              </w:rPr>
            </w:pPr>
            <w:r>
              <w:rPr>
                <w:rFonts w:ascii="BalticaUzbek" w:hAnsi="BalticaUzbek"/>
                <w:noProof/>
              </w:rPr>
              <w:t>Т/Я</w:t>
            </w:r>
          </w:p>
        </w:tc>
        <w:tc>
          <w:tcPr>
            <w:tcW w:w="1134" w:type="dxa"/>
          </w:tcPr>
          <w:p w:rsidR="002E757B" w:rsidRDefault="002E757B" w:rsidP="003D18E7">
            <w:pPr>
              <w:jc w:val="center"/>
              <w:rPr>
                <w:rFonts w:ascii="BalticaUzbek" w:hAnsi="BalticaUzbek"/>
                <w:noProof/>
              </w:rPr>
            </w:pPr>
            <w:r>
              <w:rPr>
                <w:rFonts w:ascii="BalticaUzbek" w:hAnsi="BalticaUzbek"/>
                <w:noProof/>
              </w:rPr>
              <w:t>Т/Я</w:t>
            </w:r>
          </w:p>
        </w:tc>
        <w:tc>
          <w:tcPr>
            <w:tcW w:w="1134" w:type="dxa"/>
          </w:tcPr>
          <w:p w:rsidR="002E757B" w:rsidRDefault="002E757B" w:rsidP="003D18E7">
            <w:pPr>
              <w:jc w:val="center"/>
              <w:rPr>
                <w:rFonts w:ascii="BalticaUzbek" w:hAnsi="BalticaUzbek"/>
                <w:noProof/>
              </w:rPr>
            </w:pPr>
            <w:r>
              <w:rPr>
                <w:rFonts w:ascii="BalticaUzbek" w:hAnsi="BalticaUzbek"/>
                <w:noProof/>
              </w:rPr>
              <w:t>Т /Я</w:t>
            </w:r>
          </w:p>
        </w:tc>
        <w:tc>
          <w:tcPr>
            <w:tcW w:w="851" w:type="dxa"/>
          </w:tcPr>
          <w:p w:rsidR="002E757B" w:rsidRDefault="002E757B" w:rsidP="003D18E7">
            <w:pPr>
              <w:jc w:val="center"/>
              <w:rPr>
                <w:rFonts w:ascii="BalticaUzbek" w:hAnsi="BalticaUzbek"/>
                <w:noProof/>
              </w:rPr>
            </w:pPr>
            <w:r>
              <w:rPr>
                <w:rFonts w:ascii="BalticaUzbek" w:hAnsi="BalticaUzbek"/>
                <w:noProof/>
              </w:rPr>
              <w:t>Т /Я</w:t>
            </w:r>
          </w:p>
        </w:tc>
        <w:tc>
          <w:tcPr>
            <w:tcW w:w="992" w:type="dxa"/>
          </w:tcPr>
          <w:p w:rsidR="002E757B" w:rsidRDefault="002E757B" w:rsidP="003D18E7">
            <w:pPr>
              <w:jc w:val="center"/>
              <w:rPr>
                <w:rFonts w:ascii="BalticaUzbek" w:hAnsi="BalticaUzbek"/>
                <w:noProof/>
              </w:rPr>
            </w:pPr>
            <w:r>
              <w:rPr>
                <w:rFonts w:ascii="BalticaUzbek" w:hAnsi="BalticaUzbek"/>
                <w:noProof/>
              </w:rPr>
              <w:t>Т /Я</w:t>
            </w:r>
          </w:p>
        </w:tc>
        <w:tc>
          <w:tcPr>
            <w:tcW w:w="992" w:type="dxa"/>
          </w:tcPr>
          <w:p w:rsidR="002E757B" w:rsidRDefault="002E757B" w:rsidP="003D18E7">
            <w:pPr>
              <w:jc w:val="center"/>
              <w:rPr>
                <w:rFonts w:ascii="BalticaUzbek" w:hAnsi="BalticaUzbek"/>
                <w:noProof/>
              </w:rPr>
            </w:pPr>
            <w:r>
              <w:rPr>
                <w:rFonts w:ascii="BalticaUzbek" w:hAnsi="BalticaUzbek"/>
                <w:noProof/>
              </w:rPr>
              <w:t>Т /Я</w:t>
            </w:r>
          </w:p>
        </w:tc>
        <w:tc>
          <w:tcPr>
            <w:tcW w:w="993" w:type="dxa"/>
          </w:tcPr>
          <w:p w:rsidR="002E757B" w:rsidRDefault="002E757B" w:rsidP="003D18E7">
            <w:pPr>
              <w:jc w:val="center"/>
              <w:rPr>
                <w:rFonts w:ascii="BalticaUzbek" w:hAnsi="BalticaUzbek"/>
                <w:noProof/>
              </w:rPr>
            </w:pPr>
            <w:r>
              <w:rPr>
                <w:rFonts w:ascii="BalticaUzbek" w:hAnsi="BalticaUzbek"/>
                <w:noProof/>
              </w:rPr>
              <w:t>Т /Я</w:t>
            </w:r>
          </w:p>
        </w:tc>
        <w:tc>
          <w:tcPr>
            <w:tcW w:w="992" w:type="dxa"/>
          </w:tcPr>
          <w:p w:rsidR="002E757B" w:rsidRDefault="002E757B" w:rsidP="003D18E7">
            <w:pPr>
              <w:jc w:val="center"/>
              <w:rPr>
                <w:rFonts w:ascii="BalticaUzbek" w:hAnsi="BalticaUzbek"/>
                <w:noProof/>
              </w:rPr>
            </w:pPr>
            <w:r>
              <w:rPr>
                <w:rFonts w:ascii="BalticaUzbek" w:hAnsi="BalticaUzbek"/>
                <w:noProof/>
              </w:rPr>
              <w:t>Т /Я</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06</w:t>
            </w:r>
          </w:p>
        </w:tc>
        <w:tc>
          <w:tcPr>
            <w:tcW w:w="992" w:type="dxa"/>
          </w:tcPr>
          <w:p w:rsidR="002E757B" w:rsidRDefault="002E757B" w:rsidP="003D18E7">
            <w:pPr>
              <w:jc w:val="center"/>
              <w:rPr>
                <w:rFonts w:ascii="BalticaUzbek" w:hAnsi="BalticaUzbek"/>
                <w:noProof/>
              </w:rPr>
            </w:pPr>
            <w:r>
              <w:rPr>
                <w:rFonts w:ascii="BalticaUzbek" w:hAnsi="BalticaUzbek"/>
                <w:noProof/>
              </w:rPr>
              <w:t>ИХ</w:t>
            </w:r>
          </w:p>
        </w:tc>
        <w:tc>
          <w:tcPr>
            <w:tcW w:w="1134" w:type="dxa"/>
          </w:tcPr>
          <w:p w:rsidR="002E757B" w:rsidRDefault="002E757B" w:rsidP="003D18E7">
            <w:pPr>
              <w:jc w:val="center"/>
              <w:rPr>
                <w:rFonts w:ascii="BalticaUzbek" w:hAnsi="BalticaUzbek"/>
                <w:noProof/>
              </w:rPr>
            </w:pPr>
            <w:r>
              <w:rPr>
                <w:rFonts w:ascii="BalticaUzbek" w:hAnsi="BalticaUzbek"/>
                <w:noProof/>
              </w:rPr>
              <w:t>ИХ</w:t>
            </w:r>
          </w:p>
        </w:tc>
        <w:tc>
          <w:tcPr>
            <w:tcW w:w="1134" w:type="dxa"/>
          </w:tcPr>
          <w:p w:rsidR="002E757B" w:rsidRDefault="002E757B" w:rsidP="003D18E7">
            <w:pPr>
              <w:jc w:val="center"/>
              <w:rPr>
                <w:rFonts w:ascii="BalticaUzbek" w:hAnsi="BalticaUzbek"/>
                <w:noProof/>
              </w:rPr>
            </w:pPr>
            <w:r>
              <w:rPr>
                <w:rFonts w:ascii="BalticaUzbek" w:hAnsi="BalticaUzbek"/>
                <w:noProof/>
              </w:rPr>
              <w:t>ИХ</w:t>
            </w:r>
          </w:p>
        </w:tc>
        <w:tc>
          <w:tcPr>
            <w:tcW w:w="851" w:type="dxa"/>
          </w:tcPr>
          <w:p w:rsidR="002E757B" w:rsidRDefault="002E757B" w:rsidP="003D18E7">
            <w:pPr>
              <w:jc w:val="center"/>
              <w:rPr>
                <w:rFonts w:ascii="BalticaUzbek" w:hAnsi="BalticaUzbek"/>
                <w:noProof/>
              </w:rPr>
            </w:pPr>
            <w:r>
              <w:rPr>
                <w:rFonts w:ascii="BalticaUzbek" w:hAnsi="BalticaUzbek"/>
                <w:noProof/>
              </w:rPr>
              <w:t>ИХ</w:t>
            </w:r>
          </w:p>
        </w:tc>
        <w:tc>
          <w:tcPr>
            <w:tcW w:w="992" w:type="dxa"/>
          </w:tcPr>
          <w:p w:rsidR="002E757B" w:rsidRDefault="002E757B" w:rsidP="003D18E7">
            <w:pPr>
              <w:jc w:val="center"/>
              <w:rPr>
                <w:rFonts w:ascii="BalticaUzbek" w:hAnsi="BalticaUzbek"/>
                <w:noProof/>
              </w:rPr>
            </w:pPr>
            <w:r>
              <w:rPr>
                <w:rFonts w:ascii="BalticaUzbek" w:hAnsi="BalticaUzbek"/>
                <w:noProof/>
              </w:rPr>
              <w:t>Т</w:t>
            </w:r>
            <w:r>
              <w:rPr>
                <w:rFonts w:ascii="BalticaUzbek" w:hAnsi="BalticaUzbek"/>
              </w:rPr>
              <w:t>/</w:t>
            </w:r>
            <w:r>
              <w:rPr>
                <w:rFonts w:ascii="BalticaUzbek" w:hAnsi="BalticaUzbek"/>
                <w:noProof/>
              </w:rPr>
              <w:t xml:space="preserve"> Я</w:t>
            </w:r>
          </w:p>
        </w:tc>
        <w:tc>
          <w:tcPr>
            <w:tcW w:w="992" w:type="dxa"/>
          </w:tcPr>
          <w:p w:rsidR="002E757B" w:rsidRDefault="002E757B" w:rsidP="003D18E7">
            <w:pPr>
              <w:jc w:val="center"/>
              <w:rPr>
                <w:rFonts w:ascii="BalticaUzbek" w:hAnsi="BalticaUzbek"/>
                <w:noProof/>
              </w:rPr>
            </w:pPr>
            <w:r>
              <w:rPr>
                <w:rFonts w:ascii="BalticaUzbek" w:hAnsi="BalticaUzbek"/>
                <w:noProof/>
              </w:rPr>
              <w:t>Т</w:t>
            </w:r>
            <w:r>
              <w:rPr>
                <w:rFonts w:ascii="BalticaUzbek" w:hAnsi="BalticaUzbek"/>
              </w:rPr>
              <w:t>/</w:t>
            </w:r>
            <w:r>
              <w:rPr>
                <w:rFonts w:ascii="BalticaUzbek" w:hAnsi="BalticaUzbek"/>
                <w:noProof/>
              </w:rPr>
              <w:t xml:space="preserve"> Я</w:t>
            </w:r>
          </w:p>
        </w:tc>
        <w:tc>
          <w:tcPr>
            <w:tcW w:w="993" w:type="dxa"/>
          </w:tcPr>
          <w:p w:rsidR="002E757B" w:rsidRDefault="002E757B" w:rsidP="003D18E7">
            <w:pPr>
              <w:jc w:val="center"/>
              <w:rPr>
                <w:rFonts w:ascii="BalticaUzbek" w:hAnsi="BalticaUzbek"/>
                <w:noProof/>
              </w:rPr>
            </w:pPr>
            <w:r>
              <w:rPr>
                <w:rFonts w:ascii="BalticaUzbek" w:hAnsi="BalticaUzbek"/>
                <w:noProof/>
              </w:rPr>
              <w:t>Т</w:t>
            </w:r>
            <w:r>
              <w:rPr>
                <w:rFonts w:ascii="BalticaUzbek" w:hAnsi="BalticaUzbek"/>
              </w:rPr>
              <w:t>/</w:t>
            </w:r>
            <w:r>
              <w:rPr>
                <w:rFonts w:ascii="BalticaUzbek" w:hAnsi="BalticaUzbek"/>
                <w:noProof/>
              </w:rPr>
              <w:t xml:space="preserve"> Я</w:t>
            </w:r>
          </w:p>
        </w:tc>
        <w:tc>
          <w:tcPr>
            <w:tcW w:w="992" w:type="dxa"/>
          </w:tcPr>
          <w:p w:rsidR="002E757B" w:rsidRDefault="002E757B" w:rsidP="003D18E7">
            <w:pPr>
              <w:jc w:val="center"/>
              <w:rPr>
                <w:rFonts w:ascii="BalticaUzbek" w:hAnsi="BalticaUzbek"/>
                <w:noProof/>
              </w:rPr>
            </w:pPr>
            <w:r>
              <w:rPr>
                <w:rFonts w:ascii="BalticaUzbek" w:hAnsi="BalticaUzbek"/>
                <w:noProof/>
              </w:rPr>
              <w:t>Т</w:t>
            </w:r>
            <w:r>
              <w:rPr>
                <w:rFonts w:ascii="BalticaUzbek" w:hAnsi="BalticaUzbek"/>
              </w:rPr>
              <w:t>/</w:t>
            </w:r>
            <w:r>
              <w:rPr>
                <w:rFonts w:ascii="BalticaUzbek" w:hAnsi="BalticaUzbek"/>
                <w:noProof/>
              </w:rPr>
              <w:t xml:space="preserve"> Я</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09</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ИХ</w:t>
            </w:r>
          </w:p>
        </w:tc>
        <w:tc>
          <w:tcPr>
            <w:tcW w:w="992" w:type="dxa"/>
          </w:tcPr>
          <w:p w:rsidR="002E757B" w:rsidRDefault="002E757B" w:rsidP="003D18E7">
            <w:pPr>
              <w:jc w:val="center"/>
              <w:rPr>
                <w:rFonts w:ascii="BalticaUzbek" w:hAnsi="BalticaUzbek"/>
                <w:noProof/>
              </w:rPr>
            </w:pPr>
            <w:r>
              <w:rPr>
                <w:rFonts w:ascii="BalticaUzbek" w:hAnsi="BalticaUzbek"/>
                <w:noProof/>
              </w:rPr>
              <w:t>ИХ</w:t>
            </w:r>
          </w:p>
        </w:tc>
        <w:tc>
          <w:tcPr>
            <w:tcW w:w="993" w:type="dxa"/>
          </w:tcPr>
          <w:p w:rsidR="002E757B" w:rsidRDefault="002E757B" w:rsidP="003D18E7">
            <w:pPr>
              <w:jc w:val="center"/>
              <w:rPr>
                <w:rFonts w:ascii="BalticaUzbek" w:hAnsi="BalticaUzbek"/>
                <w:noProof/>
              </w:rPr>
            </w:pPr>
            <w:r>
              <w:rPr>
                <w:rFonts w:ascii="BalticaUzbek" w:hAnsi="BalticaUzbek"/>
                <w:noProof/>
              </w:rPr>
              <w:t>ИХ</w:t>
            </w:r>
          </w:p>
        </w:tc>
        <w:tc>
          <w:tcPr>
            <w:tcW w:w="992" w:type="dxa"/>
          </w:tcPr>
          <w:p w:rsidR="002E757B" w:rsidRDefault="002E757B" w:rsidP="003D18E7">
            <w:pPr>
              <w:jc w:val="center"/>
              <w:rPr>
                <w:rFonts w:ascii="BalticaUzbek" w:hAnsi="BalticaUzbek"/>
                <w:noProof/>
              </w:rPr>
            </w:pPr>
            <w:r>
              <w:rPr>
                <w:rFonts w:ascii="BalticaUzbek" w:hAnsi="BalticaUzbek"/>
                <w:noProof/>
              </w:rPr>
              <w:t>ИХ</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12</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15</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18</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ИА</w:t>
            </w:r>
          </w:p>
        </w:tc>
        <w:tc>
          <w:tcPr>
            <w:tcW w:w="851" w:type="dxa"/>
          </w:tcPr>
          <w:p w:rsidR="002E757B" w:rsidRDefault="002E757B" w:rsidP="003D18E7">
            <w:pPr>
              <w:jc w:val="center"/>
              <w:rPr>
                <w:rFonts w:ascii="BalticaUzbek" w:hAnsi="BalticaUzbek"/>
                <w:noProof/>
              </w:rPr>
            </w:pPr>
            <w:r>
              <w:rPr>
                <w:rFonts w:ascii="BalticaUzbek" w:hAnsi="BalticaUzbek"/>
                <w:noProof/>
              </w:rPr>
              <w:t>ИА</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21</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ИА</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24</w:t>
            </w:r>
          </w:p>
        </w:tc>
        <w:tc>
          <w:tcPr>
            <w:tcW w:w="992" w:type="dxa"/>
          </w:tcPr>
          <w:p w:rsidR="002E757B" w:rsidRDefault="002E757B" w:rsidP="003D18E7">
            <w:pPr>
              <w:jc w:val="center"/>
              <w:rPr>
                <w:rFonts w:ascii="BalticaUzbek" w:hAnsi="BalticaUzbek"/>
                <w:noProof/>
              </w:rPr>
            </w:pPr>
            <w:r>
              <w:rPr>
                <w:rFonts w:ascii="BalticaUzbek" w:hAnsi="BalticaUzbek"/>
                <w:noProof/>
              </w:rPr>
              <w:t>ИА</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27</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ИЧА</w:t>
            </w:r>
          </w:p>
        </w:tc>
        <w:tc>
          <w:tcPr>
            <w:tcW w:w="1134" w:type="dxa"/>
          </w:tcPr>
          <w:p w:rsidR="002E757B" w:rsidRDefault="002E757B" w:rsidP="003D18E7">
            <w:pPr>
              <w:jc w:val="center"/>
              <w:rPr>
                <w:rFonts w:ascii="BalticaUzbek" w:hAnsi="BalticaUzbek"/>
                <w:noProof/>
              </w:rPr>
            </w:pPr>
            <w:r>
              <w:rPr>
                <w:rFonts w:ascii="BalticaUzbek" w:hAnsi="BalticaUzbek"/>
                <w:noProof/>
              </w:rPr>
              <w:t>ИЧА</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ИА</w:t>
            </w:r>
          </w:p>
        </w:tc>
        <w:tc>
          <w:tcPr>
            <w:tcW w:w="993" w:type="dxa"/>
          </w:tcPr>
          <w:p w:rsidR="002E757B" w:rsidRDefault="002E757B" w:rsidP="003D18E7">
            <w:pPr>
              <w:jc w:val="center"/>
              <w:rPr>
                <w:rFonts w:ascii="BalticaUzbek" w:hAnsi="BalticaUzbek"/>
                <w:noProof/>
              </w:rPr>
            </w:pPr>
            <w:r>
              <w:rPr>
                <w:rFonts w:ascii="BalticaUzbek" w:hAnsi="BalticaUzbek"/>
                <w:noProof/>
              </w:rPr>
              <w:t>ИА</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30</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ИЧА</w:t>
            </w:r>
          </w:p>
        </w:tc>
        <w:tc>
          <w:tcPr>
            <w:tcW w:w="1134" w:type="dxa"/>
          </w:tcPr>
          <w:p w:rsidR="002E757B" w:rsidRDefault="002E757B" w:rsidP="003D18E7">
            <w:pPr>
              <w:jc w:val="center"/>
              <w:rPr>
                <w:rFonts w:ascii="BalticaUzbek" w:hAnsi="BalticaUzbek"/>
                <w:noProof/>
              </w:rPr>
            </w:pPr>
            <w:r>
              <w:rPr>
                <w:rFonts w:ascii="BalticaUzbek" w:hAnsi="BalticaUzbek"/>
                <w:noProof/>
              </w:rPr>
              <w:t>ИЧА</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ИА</w:t>
            </w:r>
          </w:p>
        </w:tc>
        <w:tc>
          <w:tcPr>
            <w:tcW w:w="993" w:type="dxa"/>
          </w:tcPr>
          <w:p w:rsidR="002E757B" w:rsidRDefault="002E757B" w:rsidP="003D18E7">
            <w:pPr>
              <w:jc w:val="center"/>
              <w:rPr>
                <w:rFonts w:ascii="BalticaUzbek" w:hAnsi="BalticaUzbek"/>
                <w:noProof/>
              </w:rPr>
            </w:pPr>
            <w:r>
              <w:rPr>
                <w:rFonts w:ascii="BalticaUzbek" w:hAnsi="BalticaUzbek"/>
                <w:noProof/>
              </w:rPr>
              <w:t>ИА</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33</w:t>
            </w:r>
          </w:p>
        </w:tc>
        <w:tc>
          <w:tcPr>
            <w:tcW w:w="992" w:type="dxa"/>
          </w:tcPr>
          <w:p w:rsidR="002E757B" w:rsidRDefault="002E757B" w:rsidP="003D18E7">
            <w:pPr>
              <w:jc w:val="center"/>
              <w:rPr>
                <w:rFonts w:ascii="BalticaUzbek" w:hAnsi="BalticaUzbek"/>
                <w:noProof/>
              </w:rPr>
            </w:pPr>
            <w:r>
              <w:rPr>
                <w:rFonts w:ascii="BalticaUzbek" w:hAnsi="BalticaUzbek"/>
                <w:noProof/>
              </w:rPr>
              <w:t>ИХ</w:t>
            </w:r>
          </w:p>
        </w:tc>
        <w:tc>
          <w:tcPr>
            <w:tcW w:w="1134" w:type="dxa"/>
          </w:tcPr>
          <w:p w:rsidR="002E757B" w:rsidRDefault="002E757B" w:rsidP="003D18E7">
            <w:pPr>
              <w:jc w:val="center"/>
              <w:rPr>
                <w:rFonts w:ascii="BalticaUzbek" w:hAnsi="BalticaUzbek"/>
                <w:noProof/>
              </w:rPr>
            </w:pPr>
            <w:r>
              <w:rPr>
                <w:rFonts w:ascii="BalticaUzbek" w:hAnsi="BalticaUzbek"/>
                <w:noProof/>
              </w:rPr>
              <w:t>ИХ</w:t>
            </w:r>
          </w:p>
        </w:tc>
        <w:tc>
          <w:tcPr>
            <w:tcW w:w="1134" w:type="dxa"/>
          </w:tcPr>
          <w:p w:rsidR="002E757B" w:rsidRDefault="002E757B" w:rsidP="003D18E7">
            <w:pPr>
              <w:jc w:val="center"/>
              <w:rPr>
                <w:rFonts w:ascii="BalticaUzbek" w:hAnsi="BalticaUzbek"/>
                <w:noProof/>
              </w:rPr>
            </w:pPr>
            <w:r>
              <w:rPr>
                <w:rFonts w:ascii="BalticaUzbek" w:hAnsi="BalticaUzbek"/>
                <w:noProof/>
              </w:rPr>
              <w:t>ИХ</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36</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ИА</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39</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ИЧА</w:t>
            </w:r>
          </w:p>
        </w:tc>
        <w:tc>
          <w:tcPr>
            <w:tcW w:w="992" w:type="dxa"/>
          </w:tcPr>
          <w:p w:rsidR="002E757B" w:rsidRDefault="002E757B" w:rsidP="003D18E7">
            <w:pPr>
              <w:jc w:val="center"/>
              <w:rPr>
                <w:rFonts w:ascii="BalticaUzbek" w:hAnsi="BalticaUzbek"/>
                <w:noProof/>
              </w:rPr>
            </w:pPr>
            <w:r>
              <w:rPr>
                <w:rFonts w:ascii="BalticaUzbek" w:hAnsi="BalticaUzbek"/>
                <w:noProof/>
              </w:rPr>
              <w:t>ИЧА</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42</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ИЧА</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ИЧА</w:t>
            </w:r>
          </w:p>
        </w:tc>
        <w:tc>
          <w:tcPr>
            <w:tcW w:w="993" w:type="dxa"/>
          </w:tcPr>
          <w:p w:rsidR="002E757B" w:rsidRDefault="002E757B" w:rsidP="003D18E7">
            <w:pPr>
              <w:jc w:val="center"/>
              <w:rPr>
                <w:rFonts w:ascii="BalticaUzbek" w:hAnsi="BalticaUzbek"/>
                <w:noProof/>
              </w:rPr>
            </w:pPr>
            <w:r>
              <w:rPr>
                <w:rFonts w:ascii="BalticaUzbek" w:hAnsi="BalticaUzbek"/>
                <w:noProof/>
              </w:rPr>
              <w:t>ИЧА</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45</w:t>
            </w:r>
          </w:p>
        </w:tc>
        <w:tc>
          <w:tcPr>
            <w:tcW w:w="992" w:type="dxa"/>
          </w:tcPr>
          <w:p w:rsidR="002E757B" w:rsidRDefault="002E757B" w:rsidP="003D18E7">
            <w:pPr>
              <w:jc w:val="center"/>
              <w:rPr>
                <w:rFonts w:ascii="BalticaUzbek" w:hAnsi="BalticaUzbek"/>
                <w:noProof/>
              </w:rPr>
            </w:pPr>
            <w:r>
              <w:rPr>
                <w:rFonts w:ascii="BalticaUzbek" w:hAnsi="BalticaUzbek"/>
                <w:noProof/>
              </w:rPr>
              <w:t>ИЧА</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1134" w:type="dxa"/>
          </w:tcPr>
          <w:p w:rsidR="002E757B" w:rsidRDefault="002E757B" w:rsidP="003D18E7">
            <w:pPr>
              <w:jc w:val="center"/>
              <w:rPr>
                <w:rFonts w:ascii="BalticaUzbek" w:hAnsi="BalticaUzbek"/>
                <w:noProof/>
              </w:rPr>
            </w:pPr>
            <w:r>
              <w:rPr>
                <w:rFonts w:ascii="BalticaUzbek" w:hAnsi="BalticaUzbek"/>
                <w:noProof/>
              </w:rPr>
              <w:t>ОП</w:t>
            </w:r>
          </w:p>
        </w:tc>
        <w:tc>
          <w:tcPr>
            <w:tcW w:w="851"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c>
          <w:tcPr>
            <w:tcW w:w="993" w:type="dxa"/>
          </w:tcPr>
          <w:p w:rsidR="002E757B" w:rsidRDefault="002E757B" w:rsidP="003D18E7">
            <w:pPr>
              <w:jc w:val="center"/>
              <w:rPr>
                <w:rFonts w:ascii="BalticaUzbek" w:hAnsi="BalticaUzbek"/>
                <w:noProof/>
              </w:rPr>
            </w:pPr>
            <w:r>
              <w:rPr>
                <w:rFonts w:ascii="BalticaUzbek" w:hAnsi="BalticaUzbek"/>
                <w:noProof/>
              </w:rPr>
              <w:t>ОП</w:t>
            </w:r>
          </w:p>
        </w:tc>
        <w:tc>
          <w:tcPr>
            <w:tcW w:w="992" w:type="dxa"/>
          </w:tcPr>
          <w:p w:rsidR="002E757B" w:rsidRDefault="002E757B" w:rsidP="003D18E7">
            <w:pPr>
              <w:jc w:val="center"/>
              <w:rPr>
                <w:rFonts w:ascii="BalticaUzbek" w:hAnsi="BalticaUzbek"/>
                <w:noProof/>
              </w:rPr>
            </w:pPr>
            <w:r>
              <w:rPr>
                <w:rFonts w:ascii="BalticaUzbek" w:hAnsi="BalticaUzbek"/>
                <w:noProof/>
              </w:rPr>
              <w:t>ОП</w:t>
            </w:r>
          </w:p>
        </w:tc>
      </w:tr>
      <w:tr w:rsidR="002E757B" w:rsidTr="003D18E7">
        <w:tblPrEx>
          <w:tblCellMar>
            <w:top w:w="0" w:type="dxa"/>
            <w:bottom w:w="0" w:type="dxa"/>
          </w:tblCellMar>
        </w:tblPrEx>
        <w:trPr>
          <w:jc w:val="center"/>
        </w:trPr>
        <w:tc>
          <w:tcPr>
            <w:tcW w:w="710" w:type="dxa"/>
          </w:tcPr>
          <w:p w:rsidR="002E757B" w:rsidRDefault="002E757B" w:rsidP="003D18E7">
            <w:pPr>
              <w:jc w:val="center"/>
              <w:rPr>
                <w:rFonts w:ascii="BalticaUzbek" w:hAnsi="BalticaUzbek"/>
                <w:noProof/>
              </w:rPr>
            </w:pPr>
          </w:p>
        </w:tc>
        <w:tc>
          <w:tcPr>
            <w:tcW w:w="850" w:type="dxa"/>
          </w:tcPr>
          <w:p w:rsidR="002E757B" w:rsidRDefault="002E757B" w:rsidP="003D18E7">
            <w:pPr>
              <w:jc w:val="center"/>
              <w:rPr>
                <w:rFonts w:ascii="BalticaUzbek" w:hAnsi="BalticaUzbek"/>
                <w:noProof/>
              </w:rPr>
            </w:pPr>
            <w:r>
              <w:rPr>
                <w:rFonts w:ascii="BalticaUzbek" w:hAnsi="BalticaUzbek"/>
                <w:noProof/>
              </w:rPr>
              <w:t>ВА ҳ.к</w:t>
            </w:r>
          </w:p>
        </w:tc>
        <w:tc>
          <w:tcPr>
            <w:tcW w:w="992" w:type="dxa"/>
          </w:tcPr>
          <w:p w:rsidR="002E757B" w:rsidRDefault="002E757B" w:rsidP="003D18E7">
            <w:pPr>
              <w:jc w:val="center"/>
              <w:rPr>
                <w:rFonts w:ascii="BalticaUzbek" w:hAnsi="BalticaUzbek"/>
                <w:noProof/>
              </w:rPr>
            </w:pPr>
          </w:p>
        </w:tc>
        <w:tc>
          <w:tcPr>
            <w:tcW w:w="1134" w:type="dxa"/>
          </w:tcPr>
          <w:p w:rsidR="002E757B" w:rsidRDefault="002E757B" w:rsidP="003D18E7">
            <w:pPr>
              <w:jc w:val="center"/>
              <w:rPr>
                <w:rFonts w:ascii="BalticaUzbek" w:hAnsi="BalticaUzbek"/>
                <w:noProof/>
              </w:rPr>
            </w:pPr>
          </w:p>
        </w:tc>
        <w:tc>
          <w:tcPr>
            <w:tcW w:w="1134" w:type="dxa"/>
          </w:tcPr>
          <w:p w:rsidR="002E757B" w:rsidRDefault="002E757B" w:rsidP="003D18E7">
            <w:pPr>
              <w:jc w:val="center"/>
              <w:rPr>
                <w:rFonts w:ascii="BalticaUzbek" w:hAnsi="BalticaUzbek"/>
                <w:noProof/>
              </w:rPr>
            </w:pPr>
          </w:p>
        </w:tc>
        <w:tc>
          <w:tcPr>
            <w:tcW w:w="851"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c>
          <w:tcPr>
            <w:tcW w:w="993" w:type="dxa"/>
          </w:tcPr>
          <w:p w:rsidR="002E757B" w:rsidRDefault="002E757B" w:rsidP="003D18E7">
            <w:pPr>
              <w:jc w:val="center"/>
              <w:rPr>
                <w:rFonts w:ascii="BalticaUzbek" w:hAnsi="BalticaUzbek"/>
                <w:noProof/>
              </w:rPr>
            </w:pPr>
          </w:p>
        </w:tc>
        <w:tc>
          <w:tcPr>
            <w:tcW w:w="992" w:type="dxa"/>
          </w:tcPr>
          <w:p w:rsidR="002E757B" w:rsidRDefault="002E757B" w:rsidP="003D18E7">
            <w:pPr>
              <w:jc w:val="center"/>
              <w:rPr>
                <w:rFonts w:ascii="BalticaUzbek" w:hAnsi="BalticaUzbek"/>
                <w:noProof/>
              </w:rPr>
            </w:pPr>
          </w:p>
        </w:tc>
      </w:tr>
    </w:tbl>
    <w:p w:rsidR="002E757B" w:rsidRDefault="002E757B" w:rsidP="002E757B">
      <w:pPr>
        <w:jc w:val="both"/>
        <w:rPr>
          <w:rFonts w:ascii="BalticaUzbek" w:hAnsi="BalticaUzbek"/>
          <w:sz w:val="28"/>
        </w:rPr>
      </w:pPr>
      <w:r>
        <w:rPr>
          <w:rFonts w:ascii="BalticaUzbek" w:hAnsi="BalticaUzbek"/>
          <w:sz w:val="28"/>
        </w:rPr>
        <w:tab/>
      </w:r>
    </w:p>
    <w:p w:rsidR="002E757B" w:rsidRDefault="002E757B" w:rsidP="002E757B">
      <w:pPr>
        <w:ind w:firstLine="709"/>
        <w:jc w:val="both"/>
        <w:rPr>
          <w:rFonts w:ascii="BalticaUzbek" w:hAnsi="BalticaUzbek"/>
          <w:noProof/>
          <w:sz w:val="28"/>
        </w:rPr>
      </w:pPr>
      <w:r>
        <w:rPr>
          <w:rFonts w:ascii="BalticaUzbek" w:hAnsi="BalticaUzbek"/>
          <w:noProof/>
          <w:sz w:val="28"/>
        </w:rPr>
        <w:lastRenderedPageBreak/>
        <w:t>Кузатувчи ҳамма ходимларни олдиндан белгиланган кетма-кетликда, олдиндан келишиб олинган оралиқ вақтда к</w:t>
      </w:r>
      <w:r>
        <w:rPr>
          <w:rFonts w:ascii="BalticaUzbek" w:hAnsi="BalticaUzbek"/>
          <w:sz w:val="28"/>
        </w:rPr>
        <w:t>ў</w:t>
      </w:r>
      <w:r>
        <w:rPr>
          <w:rFonts w:ascii="BalticaUzbek" w:hAnsi="BalticaUzbek"/>
          <w:noProof/>
          <w:sz w:val="28"/>
        </w:rPr>
        <w:t>здан кечириб чиқиши ва ҳар бир объект ишчи ҳолатини қайд этиб қўйиши керак. Бунда ҳар бир объект ёнида олдиндан танлаб қўйилган пункт асқотади, кузатувчи шу пункт рўпарасига борганда объектнинг ҳолатини қайд этади. Бундай пунктларни қайд қилиш пунктлари дейилади.</w:t>
      </w:r>
    </w:p>
    <w:p w:rsidR="002E757B" w:rsidRDefault="002E757B" w:rsidP="002E757B">
      <w:pPr>
        <w:ind w:firstLine="709"/>
        <w:jc w:val="both"/>
        <w:rPr>
          <w:rFonts w:ascii="BalticaUzbek" w:hAnsi="BalticaUzbek"/>
          <w:noProof/>
          <w:sz w:val="28"/>
        </w:rPr>
      </w:pPr>
      <w:r>
        <w:rPr>
          <w:rFonts w:ascii="BalticaUzbek" w:hAnsi="BalticaUzbek"/>
          <w:noProof/>
          <w:sz w:val="28"/>
        </w:rPr>
        <w:t>Маршрут схемаси кузатиш шарти ва мақсади қандайлигига – объектлар қандай жойлашганига боғлиқ. Бироқ ҳамма ҳолларда ҳам айланиб ёки кўздан кечириб чиқишни очиқдан-очиқ қулай ёки ноқулай шароитда ўтказиб, танлаш тасодифийлигини бузиш ярамайди.</w:t>
      </w:r>
    </w:p>
    <w:p w:rsidR="002E757B" w:rsidRDefault="002E757B" w:rsidP="002E757B">
      <w:pPr>
        <w:ind w:firstLine="709"/>
        <w:jc w:val="both"/>
        <w:rPr>
          <w:rFonts w:ascii="BalticaUzbek" w:hAnsi="BalticaUzbek"/>
          <w:noProof/>
          <w:sz w:val="28"/>
        </w:rPr>
      </w:pPr>
      <w:r>
        <w:rPr>
          <w:rFonts w:ascii="BalticaUzbek" w:hAnsi="BalticaUzbek"/>
          <w:noProof/>
          <w:sz w:val="28"/>
        </w:rPr>
        <w:t>Кузатиш объектларининг сони кам, ҳаммаси кузатувчининг кўриш доирасида бўлганида уларнинг ҳолатини битта пунктдан туриб, лекин айланиб юришдаги сингари олдиндан танлаб қўйилган кетма-кетликда қайд этилади.</w:t>
      </w:r>
    </w:p>
    <w:p w:rsidR="002E757B" w:rsidRDefault="002E757B" w:rsidP="002E757B">
      <w:pPr>
        <w:jc w:val="both"/>
        <w:rPr>
          <w:rFonts w:ascii="BalticaUzbek" w:hAnsi="BalticaUzbek"/>
          <w:noProof/>
          <w:sz w:val="28"/>
        </w:rPr>
      </w:pPr>
      <w:r>
        <w:rPr>
          <w:rFonts w:ascii="BalticaUzbek" w:hAnsi="BalticaUzbek"/>
          <w:noProof/>
          <w:sz w:val="28"/>
        </w:rPr>
        <w:tab/>
        <w:t>Фотокузатувнинг таҳлили айрим ишчининг иш кунини фотография қилишга ўхшайди. Иш куни вақтининг баланси ҳар бир кузатувчи ишчи бўйича тузилади. (8-жадвалга қаранг.)</w:t>
      </w:r>
    </w:p>
    <w:p w:rsidR="002E757B" w:rsidRDefault="002E757B" w:rsidP="002E757B">
      <w:pPr>
        <w:jc w:val="right"/>
        <w:rPr>
          <w:rFonts w:ascii="BalticaUzbek" w:hAnsi="BalticaUzbek"/>
          <w:b/>
          <w:noProof/>
          <w:sz w:val="28"/>
        </w:rPr>
      </w:pPr>
      <w:r>
        <w:rPr>
          <w:rFonts w:ascii="BalticaUzbek" w:hAnsi="BalticaUzbek"/>
          <w:b/>
          <w:sz w:val="28"/>
        </w:rPr>
        <w:t>8</w:t>
      </w:r>
      <w:r>
        <w:rPr>
          <w:rFonts w:ascii="BalticaUzbek" w:hAnsi="BalticaUzbek"/>
          <w:b/>
          <w:noProof/>
          <w:sz w:val="28"/>
        </w:rPr>
        <w:t>-жадвал</w:t>
      </w:r>
    </w:p>
    <w:p w:rsidR="002E757B" w:rsidRDefault="002E757B" w:rsidP="002E757B">
      <w:pPr>
        <w:jc w:val="center"/>
        <w:rPr>
          <w:rFonts w:ascii="BalticaUzbek" w:hAnsi="BalticaUzbek"/>
          <w:b/>
          <w:noProof/>
          <w:sz w:val="28"/>
        </w:rPr>
      </w:pPr>
      <w:r>
        <w:rPr>
          <w:rFonts w:ascii="BalticaUzbek" w:hAnsi="BalticaUzbek"/>
          <w:b/>
          <w:noProof/>
          <w:sz w:val="28"/>
        </w:rPr>
        <w:t>Иш вақти сарфини кузатишнинг гуруҳли фотографияси ўтказилиши натижасида олинган маълумотлар таҳлили</w:t>
      </w:r>
    </w:p>
    <w:p w:rsidR="002E757B" w:rsidRDefault="002E757B" w:rsidP="002E757B">
      <w:pPr>
        <w:tabs>
          <w:tab w:val="left" w:pos="709"/>
        </w:tabs>
        <w:jc w:val="both"/>
        <w:rPr>
          <w:rFonts w:ascii="BalticaUzbek" w:hAnsi="BalticaUzbek"/>
          <w:sz w:val="28"/>
        </w:rPr>
      </w:pPr>
    </w:p>
    <w:tbl>
      <w:tblPr>
        <w:tblW w:w="0" w:type="auto"/>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602"/>
        <w:gridCol w:w="603"/>
        <w:gridCol w:w="603"/>
        <w:gridCol w:w="603"/>
        <w:gridCol w:w="603"/>
        <w:gridCol w:w="603"/>
        <w:gridCol w:w="603"/>
        <w:gridCol w:w="603"/>
        <w:gridCol w:w="602"/>
        <w:gridCol w:w="603"/>
        <w:gridCol w:w="603"/>
        <w:gridCol w:w="603"/>
        <w:gridCol w:w="603"/>
        <w:gridCol w:w="603"/>
        <w:gridCol w:w="603"/>
        <w:gridCol w:w="603"/>
      </w:tblGrid>
      <w:tr w:rsidR="002E757B" w:rsidTr="003D18E7">
        <w:tblPrEx>
          <w:tblCellMar>
            <w:top w:w="0" w:type="dxa"/>
            <w:bottom w:w="0" w:type="dxa"/>
          </w:tblCellMar>
        </w:tblPrEx>
        <w:trPr>
          <w:cantSplit/>
        </w:trPr>
        <w:tc>
          <w:tcPr>
            <w:tcW w:w="993" w:type="dxa"/>
            <w:vAlign w:val="center"/>
          </w:tcPr>
          <w:p w:rsidR="002E757B" w:rsidRDefault="002E757B" w:rsidP="003D18E7">
            <w:pPr>
              <w:jc w:val="center"/>
              <w:rPr>
                <w:rFonts w:ascii="BalticaUzbek" w:hAnsi="BalticaUzbek"/>
                <w:noProof/>
                <w:sz w:val="16"/>
              </w:rPr>
            </w:pPr>
            <w:r>
              <w:rPr>
                <w:rFonts w:ascii="BalticaUzbek" w:hAnsi="BalticaUzbek"/>
                <w:noProof/>
                <w:sz w:val="16"/>
              </w:rPr>
              <w:t>Иш вақти сарфлари-нинг турлари</w:t>
            </w:r>
          </w:p>
        </w:tc>
        <w:tc>
          <w:tcPr>
            <w:tcW w:w="1205" w:type="dxa"/>
            <w:gridSpan w:val="2"/>
            <w:vAlign w:val="center"/>
          </w:tcPr>
          <w:p w:rsidR="002E757B" w:rsidRDefault="002E757B" w:rsidP="003D18E7">
            <w:pPr>
              <w:jc w:val="center"/>
              <w:rPr>
                <w:rFonts w:ascii="BalticaUzbek" w:hAnsi="BalticaUzbek"/>
                <w:noProof/>
                <w:sz w:val="16"/>
              </w:rPr>
            </w:pPr>
            <w:r>
              <w:rPr>
                <w:rFonts w:ascii="BalticaUzbek" w:hAnsi="BalticaUzbek"/>
                <w:noProof/>
                <w:sz w:val="16"/>
              </w:rPr>
              <w:t>Боев Х</w:t>
            </w:r>
          </w:p>
        </w:tc>
        <w:tc>
          <w:tcPr>
            <w:tcW w:w="1206" w:type="dxa"/>
            <w:gridSpan w:val="2"/>
            <w:vAlign w:val="center"/>
          </w:tcPr>
          <w:p w:rsidR="002E757B" w:rsidRDefault="002E757B" w:rsidP="003D18E7">
            <w:pPr>
              <w:jc w:val="center"/>
              <w:rPr>
                <w:rFonts w:ascii="BalticaUzbek" w:hAnsi="BalticaUzbek"/>
                <w:noProof/>
                <w:sz w:val="16"/>
              </w:rPr>
            </w:pPr>
            <w:r>
              <w:rPr>
                <w:rFonts w:ascii="BalticaUzbek" w:hAnsi="BalticaUzbek"/>
                <w:noProof/>
                <w:sz w:val="16"/>
              </w:rPr>
              <w:t>Тўраев Т</w:t>
            </w:r>
          </w:p>
        </w:tc>
        <w:tc>
          <w:tcPr>
            <w:tcW w:w="1206" w:type="dxa"/>
            <w:gridSpan w:val="2"/>
            <w:vAlign w:val="center"/>
          </w:tcPr>
          <w:p w:rsidR="002E757B" w:rsidRDefault="002E757B" w:rsidP="003D18E7">
            <w:pPr>
              <w:jc w:val="center"/>
              <w:rPr>
                <w:rFonts w:ascii="BalticaUzbek" w:hAnsi="BalticaUzbek"/>
                <w:noProof/>
                <w:sz w:val="16"/>
              </w:rPr>
            </w:pPr>
            <w:r>
              <w:rPr>
                <w:rFonts w:ascii="BalticaUzbek" w:hAnsi="BalticaUzbek"/>
                <w:noProof/>
                <w:sz w:val="16"/>
              </w:rPr>
              <w:t>Шарипов Д</w:t>
            </w:r>
          </w:p>
        </w:tc>
        <w:tc>
          <w:tcPr>
            <w:tcW w:w="1206" w:type="dxa"/>
            <w:gridSpan w:val="2"/>
            <w:vAlign w:val="center"/>
          </w:tcPr>
          <w:p w:rsidR="002E757B" w:rsidRDefault="002E757B" w:rsidP="003D18E7">
            <w:pPr>
              <w:jc w:val="center"/>
              <w:rPr>
                <w:rFonts w:ascii="BalticaUzbek" w:hAnsi="BalticaUzbek"/>
                <w:noProof/>
                <w:sz w:val="16"/>
              </w:rPr>
            </w:pPr>
            <w:r>
              <w:rPr>
                <w:rFonts w:ascii="BalticaUzbek" w:hAnsi="BalticaUzbek"/>
                <w:noProof/>
                <w:sz w:val="16"/>
              </w:rPr>
              <w:t>Чориев К</w:t>
            </w:r>
          </w:p>
        </w:tc>
        <w:tc>
          <w:tcPr>
            <w:tcW w:w="1205" w:type="dxa"/>
            <w:gridSpan w:val="2"/>
            <w:vAlign w:val="center"/>
          </w:tcPr>
          <w:p w:rsidR="002E757B" w:rsidRDefault="002E757B" w:rsidP="003D18E7">
            <w:pPr>
              <w:rPr>
                <w:rFonts w:ascii="BalticaUzbek" w:hAnsi="BalticaUzbek"/>
                <w:noProof/>
                <w:sz w:val="16"/>
              </w:rPr>
            </w:pPr>
            <w:r>
              <w:rPr>
                <w:rFonts w:ascii="BalticaUzbek" w:hAnsi="BalticaUzbek"/>
                <w:noProof/>
                <w:sz w:val="16"/>
              </w:rPr>
              <w:t>Орипов Х</w:t>
            </w:r>
          </w:p>
        </w:tc>
        <w:tc>
          <w:tcPr>
            <w:tcW w:w="1206" w:type="dxa"/>
            <w:gridSpan w:val="2"/>
            <w:vAlign w:val="center"/>
          </w:tcPr>
          <w:p w:rsidR="002E757B" w:rsidRDefault="002E757B" w:rsidP="003D18E7">
            <w:pPr>
              <w:jc w:val="center"/>
              <w:rPr>
                <w:rFonts w:ascii="BalticaUzbek" w:hAnsi="BalticaUzbek"/>
                <w:noProof/>
                <w:sz w:val="16"/>
              </w:rPr>
            </w:pPr>
            <w:r>
              <w:rPr>
                <w:rFonts w:ascii="BalticaUzbek" w:hAnsi="BalticaUzbek"/>
                <w:noProof/>
                <w:sz w:val="16"/>
              </w:rPr>
              <w:t>Шодиев Ю</w:t>
            </w:r>
          </w:p>
        </w:tc>
        <w:tc>
          <w:tcPr>
            <w:tcW w:w="1206" w:type="dxa"/>
            <w:gridSpan w:val="2"/>
            <w:vAlign w:val="center"/>
          </w:tcPr>
          <w:p w:rsidR="002E757B" w:rsidRDefault="002E757B" w:rsidP="003D18E7">
            <w:pPr>
              <w:jc w:val="center"/>
              <w:rPr>
                <w:rFonts w:ascii="BalticaUzbek" w:hAnsi="BalticaUzbek"/>
                <w:noProof/>
                <w:sz w:val="16"/>
              </w:rPr>
            </w:pPr>
            <w:r>
              <w:rPr>
                <w:rFonts w:ascii="BalticaUzbek" w:hAnsi="BalticaUzbek"/>
                <w:noProof/>
                <w:sz w:val="16"/>
              </w:rPr>
              <w:t>Саидов Б</w:t>
            </w:r>
          </w:p>
        </w:tc>
        <w:tc>
          <w:tcPr>
            <w:tcW w:w="1206" w:type="dxa"/>
            <w:gridSpan w:val="2"/>
            <w:vAlign w:val="center"/>
          </w:tcPr>
          <w:p w:rsidR="002E757B" w:rsidRDefault="002E757B" w:rsidP="003D18E7">
            <w:pPr>
              <w:jc w:val="center"/>
              <w:rPr>
                <w:rFonts w:ascii="BalticaUzbek" w:hAnsi="BalticaUzbek"/>
                <w:noProof/>
                <w:sz w:val="16"/>
              </w:rPr>
            </w:pPr>
            <w:r>
              <w:rPr>
                <w:rFonts w:ascii="BalticaUzbek" w:hAnsi="BalticaUzbek"/>
                <w:noProof/>
                <w:sz w:val="16"/>
              </w:rPr>
              <w:t>Аҳмедов О</w:t>
            </w:r>
          </w:p>
        </w:tc>
      </w:tr>
      <w:tr w:rsidR="002E757B" w:rsidTr="003D18E7">
        <w:tblPrEx>
          <w:tblCellMar>
            <w:top w:w="0" w:type="dxa"/>
            <w:bottom w:w="0" w:type="dxa"/>
          </w:tblCellMar>
        </w:tblPrEx>
        <w:tc>
          <w:tcPr>
            <w:tcW w:w="993" w:type="dxa"/>
          </w:tcPr>
          <w:p w:rsidR="002E757B" w:rsidRDefault="002E757B" w:rsidP="003D18E7">
            <w:pPr>
              <w:jc w:val="both"/>
              <w:rPr>
                <w:rFonts w:ascii="BalticaUzbek" w:hAnsi="BalticaUzbek"/>
                <w:noProof/>
                <w:sz w:val="16"/>
              </w:rPr>
            </w:pPr>
          </w:p>
        </w:tc>
        <w:tc>
          <w:tcPr>
            <w:tcW w:w="602" w:type="dxa"/>
          </w:tcPr>
          <w:p w:rsidR="002E757B" w:rsidRDefault="002E757B" w:rsidP="003D18E7">
            <w:pPr>
              <w:jc w:val="both"/>
              <w:rPr>
                <w:rFonts w:ascii="BalticaUzbek" w:hAnsi="BalticaUzbek"/>
                <w:noProof/>
                <w:sz w:val="16"/>
              </w:rPr>
            </w:pPr>
            <w:r>
              <w:rPr>
                <w:rFonts w:ascii="BalticaUzbek" w:hAnsi="BalticaUzbek"/>
                <w:noProof/>
                <w:sz w:val="16"/>
              </w:rPr>
              <w:t>ҳақ</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норм</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ҳақ</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норм</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ҳақ</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норм</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ҳақ</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норм</w:t>
            </w:r>
          </w:p>
        </w:tc>
        <w:tc>
          <w:tcPr>
            <w:tcW w:w="602" w:type="dxa"/>
          </w:tcPr>
          <w:p w:rsidR="002E757B" w:rsidRDefault="002E757B" w:rsidP="003D18E7">
            <w:pPr>
              <w:jc w:val="both"/>
              <w:rPr>
                <w:rFonts w:ascii="BalticaUzbek" w:hAnsi="BalticaUzbek"/>
                <w:noProof/>
                <w:sz w:val="16"/>
              </w:rPr>
            </w:pPr>
            <w:r>
              <w:rPr>
                <w:rFonts w:ascii="BalticaUzbek" w:hAnsi="BalticaUzbek"/>
                <w:noProof/>
                <w:sz w:val="16"/>
              </w:rPr>
              <w:t>ҳақ</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норм</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ҳақ</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норм</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ҳақ</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норм</w:t>
            </w:r>
          </w:p>
        </w:tc>
        <w:tc>
          <w:tcPr>
            <w:tcW w:w="603" w:type="dxa"/>
          </w:tcPr>
          <w:p w:rsidR="002E757B" w:rsidRDefault="002E757B" w:rsidP="003D18E7">
            <w:pPr>
              <w:jc w:val="both"/>
              <w:rPr>
                <w:rFonts w:ascii="BalticaUzbek" w:hAnsi="BalticaUzbek"/>
                <w:noProof/>
                <w:sz w:val="16"/>
              </w:rPr>
            </w:pPr>
            <w:r>
              <w:rPr>
                <w:rFonts w:ascii="BalticaUzbek" w:hAnsi="BalticaUzbek"/>
                <w:noProof/>
                <w:sz w:val="16"/>
              </w:rPr>
              <w:t>ҳақ</w:t>
            </w:r>
          </w:p>
        </w:tc>
        <w:tc>
          <w:tcPr>
            <w:tcW w:w="603" w:type="dxa"/>
          </w:tcPr>
          <w:p w:rsidR="002E757B" w:rsidRDefault="002E757B" w:rsidP="003D18E7">
            <w:pPr>
              <w:ind w:right="-34"/>
              <w:rPr>
                <w:rFonts w:ascii="BalticaUzbek" w:hAnsi="BalticaUzbek"/>
                <w:noProof/>
                <w:sz w:val="16"/>
              </w:rPr>
            </w:pPr>
            <w:r>
              <w:rPr>
                <w:rFonts w:ascii="BalticaUzbek" w:hAnsi="BalticaUzbek"/>
                <w:noProof/>
                <w:sz w:val="16"/>
              </w:rPr>
              <w:t>норм</w:t>
            </w: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noProof/>
                <w:sz w:val="16"/>
              </w:rPr>
            </w:pPr>
            <w:r>
              <w:rPr>
                <w:rFonts w:ascii="BalticaUzbek" w:hAnsi="BalticaUzbek"/>
                <w:noProof/>
                <w:sz w:val="16"/>
              </w:rPr>
              <w:t xml:space="preserve">Т/Я </w:t>
            </w:r>
            <w:r>
              <w:rPr>
                <w:rFonts w:ascii="BalticaUzbek" w:hAnsi="BalticaUzbek"/>
                <w:sz w:val="16"/>
              </w:rPr>
              <w:t xml:space="preserve">мин. </w:t>
            </w:r>
            <w:r>
              <w:rPr>
                <w:rFonts w:ascii="BalticaUzbek" w:hAnsi="BalticaUzbek"/>
                <w:noProof/>
                <w:sz w:val="16"/>
              </w:rPr>
              <w:t>%</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40</w:t>
            </w:r>
          </w:p>
          <w:p w:rsidR="002E757B" w:rsidRDefault="002E757B" w:rsidP="003D18E7">
            <w:pPr>
              <w:jc w:val="center"/>
              <w:rPr>
                <w:rFonts w:ascii="BalticaUzbek" w:hAnsi="BalticaUzbek"/>
                <w:noProof/>
                <w:sz w:val="16"/>
              </w:rPr>
            </w:pPr>
            <w:r>
              <w:rPr>
                <w:rFonts w:ascii="BalticaUzbek" w:hAnsi="BalticaUzbek"/>
                <w:noProof/>
                <w:sz w:val="16"/>
              </w:rPr>
              <w:t>8,3</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30</w:t>
            </w:r>
          </w:p>
          <w:p w:rsidR="002E757B" w:rsidRDefault="002E757B" w:rsidP="003D18E7">
            <w:pPr>
              <w:jc w:val="center"/>
              <w:rPr>
                <w:rFonts w:ascii="BalticaUzbek" w:hAnsi="BalticaUzbek"/>
                <w:noProof/>
                <w:sz w:val="16"/>
              </w:rPr>
            </w:pPr>
            <w:r>
              <w:rPr>
                <w:rFonts w:ascii="BalticaUzbek" w:hAnsi="BalticaUzbek"/>
                <w:noProof/>
                <w:sz w:val="16"/>
              </w:rPr>
              <w:t>6,2</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25</w:t>
            </w:r>
          </w:p>
          <w:p w:rsidR="002E757B" w:rsidRDefault="002E757B" w:rsidP="003D18E7">
            <w:pPr>
              <w:jc w:val="center"/>
              <w:rPr>
                <w:rFonts w:ascii="BalticaUzbek" w:hAnsi="BalticaUzbek"/>
                <w:noProof/>
                <w:sz w:val="16"/>
              </w:rPr>
            </w:pPr>
            <w:r>
              <w:rPr>
                <w:rFonts w:ascii="BalticaUzbek" w:hAnsi="BalticaUzbek"/>
                <w:noProof/>
                <w:sz w:val="16"/>
              </w:rPr>
              <w:t>5,2</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25</w:t>
            </w:r>
          </w:p>
          <w:p w:rsidR="002E757B" w:rsidRDefault="002E757B" w:rsidP="003D18E7">
            <w:pPr>
              <w:jc w:val="center"/>
              <w:rPr>
                <w:rFonts w:ascii="BalticaUzbek" w:hAnsi="BalticaUzbek"/>
                <w:noProof/>
                <w:sz w:val="16"/>
              </w:rPr>
            </w:pPr>
            <w:r>
              <w:rPr>
                <w:rFonts w:ascii="BalticaUzbek" w:hAnsi="BalticaUzbek"/>
                <w:noProof/>
                <w:sz w:val="16"/>
              </w:rPr>
              <w:t>5,2</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30</w:t>
            </w:r>
          </w:p>
          <w:p w:rsidR="002E757B" w:rsidRDefault="002E757B" w:rsidP="003D18E7">
            <w:pPr>
              <w:jc w:val="center"/>
              <w:rPr>
                <w:rFonts w:ascii="BalticaUzbek" w:hAnsi="BalticaUzbek"/>
                <w:noProof/>
                <w:sz w:val="16"/>
              </w:rPr>
            </w:pPr>
            <w:r>
              <w:rPr>
                <w:rFonts w:ascii="BalticaUzbek" w:hAnsi="BalticaUzbek"/>
                <w:noProof/>
                <w:sz w:val="16"/>
              </w:rPr>
              <w:t>6,2</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25</w:t>
            </w:r>
          </w:p>
          <w:p w:rsidR="002E757B" w:rsidRDefault="002E757B" w:rsidP="003D18E7">
            <w:pPr>
              <w:jc w:val="center"/>
              <w:rPr>
                <w:rFonts w:ascii="BalticaUzbek" w:hAnsi="BalticaUzbek"/>
                <w:noProof/>
                <w:sz w:val="16"/>
              </w:rPr>
            </w:pPr>
            <w:r>
              <w:rPr>
                <w:rFonts w:ascii="BalticaUzbek" w:hAnsi="BalticaUzbek"/>
                <w:noProof/>
                <w:sz w:val="16"/>
              </w:rPr>
              <w:t>5,2</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25</w:t>
            </w:r>
          </w:p>
          <w:p w:rsidR="002E757B" w:rsidRDefault="002E757B" w:rsidP="003D18E7">
            <w:pPr>
              <w:jc w:val="center"/>
              <w:rPr>
                <w:rFonts w:ascii="BalticaUzbek" w:hAnsi="BalticaUzbek"/>
                <w:noProof/>
                <w:sz w:val="16"/>
              </w:rPr>
            </w:pPr>
            <w:r>
              <w:rPr>
                <w:rFonts w:ascii="BalticaUzbek" w:hAnsi="BalticaUzbek"/>
                <w:noProof/>
                <w:sz w:val="16"/>
              </w:rPr>
              <w:t>5,2</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r>
      <w:tr w:rsidR="002E757B" w:rsidTr="003D18E7">
        <w:tblPrEx>
          <w:tblCellMar>
            <w:top w:w="0" w:type="dxa"/>
            <w:bottom w:w="0" w:type="dxa"/>
          </w:tblCellMar>
        </w:tblPrEx>
        <w:trPr>
          <w:trHeight w:val="299"/>
        </w:trPr>
        <w:tc>
          <w:tcPr>
            <w:tcW w:w="993" w:type="dxa"/>
          </w:tcPr>
          <w:p w:rsidR="002E757B" w:rsidRDefault="002E757B" w:rsidP="003D18E7">
            <w:pPr>
              <w:jc w:val="center"/>
              <w:rPr>
                <w:rFonts w:ascii="BalticaUzbek" w:hAnsi="BalticaUzbek"/>
                <w:noProof/>
                <w:sz w:val="16"/>
              </w:rPr>
            </w:pPr>
            <w:r>
              <w:rPr>
                <w:rFonts w:ascii="BalticaUzbek" w:hAnsi="BalticaUzbek"/>
                <w:noProof/>
                <w:sz w:val="16"/>
              </w:rPr>
              <w:t>ОП мин.</w:t>
            </w:r>
          </w:p>
          <w:p w:rsidR="002E757B" w:rsidRDefault="002E757B" w:rsidP="003D18E7">
            <w:pPr>
              <w:jc w:val="center"/>
              <w:rPr>
                <w:rFonts w:ascii="BalticaUzbek" w:hAnsi="BalticaUzbek"/>
                <w:noProof/>
                <w:sz w:val="16"/>
              </w:rPr>
            </w:pPr>
            <w:r>
              <w:rPr>
                <w:rFonts w:ascii="BalticaUzbek" w:hAnsi="BalticaUzbek"/>
                <w:sz w:val="16"/>
              </w:rPr>
              <w:t>%</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390</w:t>
            </w:r>
          </w:p>
          <w:p w:rsidR="002E757B" w:rsidRDefault="002E757B" w:rsidP="003D18E7">
            <w:pPr>
              <w:jc w:val="center"/>
              <w:rPr>
                <w:rFonts w:ascii="BalticaUzbek" w:hAnsi="BalticaUzbek"/>
                <w:noProof/>
                <w:sz w:val="16"/>
              </w:rPr>
            </w:pPr>
            <w:r>
              <w:rPr>
                <w:rFonts w:ascii="BalticaUzbek" w:hAnsi="BalticaUzbek"/>
                <w:noProof/>
                <w:sz w:val="16"/>
              </w:rPr>
              <w:t>81,2</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440</w:t>
            </w:r>
          </w:p>
          <w:p w:rsidR="002E757B" w:rsidRDefault="002E757B" w:rsidP="003D18E7">
            <w:pPr>
              <w:jc w:val="center"/>
              <w:rPr>
                <w:rFonts w:ascii="BalticaUzbek" w:hAnsi="BalticaUzbek"/>
                <w:noProof/>
                <w:sz w:val="16"/>
              </w:rPr>
            </w:pPr>
            <w:r>
              <w:rPr>
                <w:rFonts w:ascii="BalticaUzbek" w:hAnsi="BalticaUzbek"/>
                <w:noProof/>
                <w:sz w:val="16"/>
              </w:rPr>
              <w:t>91,6</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400</w:t>
            </w:r>
          </w:p>
          <w:p w:rsidR="002E757B" w:rsidRDefault="002E757B" w:rsidP="003D18E7">
            <w:pPr>
              <w:jc w:val="center"/>
              <w:rPr>
                <w:rFonts w:ascii="BalticaUzbek" w:hAnsi="BalticaUzbek"/>
                <w:noProof/>
                <w:sz w:val="16"/>
              </w:rPr>
            </w:pPr>
            <w:r>
              <w:rPr>
                <w:rFonts w:ascii="BalticaUzbek" w:hAnsi="BalticaUzbek"/>
                <w:noProof/>
                <w:sz w:val="16"/>
              </w:rPr>
              <w:t>83,3</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420</w:t>
            </w:r>
          </w:p>
          <w:p w:rsidR="002E757B" w:rsidRDefault="002E757B" w:rsidP="003D18E7">
            <w:pPr>
              <w:jc w:val="center"/>
              <w:rPr>
                <w:rFonts w:ascii="BalticaUzbek" w:hAnsi="BalticaUzbek"/>
                <w:noProof/>
                <w:sz w:val="16"/>
              </w:rPr>
            </w:pPr>
            <w:r>
              <w:rPr>
                <w:rFonts w:ascii="BalticaUzbek" w:hAnsi="BalticaUzbek"/>
                <w:noProof/>
                <w:sz w:val="16"/>
              </w:rPr>
              <w:t>87,5</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3</w:t>
            </w:r>
            <w:r>
              <w:rPr>
                <w:rFonts w:ascii="BalticaUzbek" w:hAnsi="BalticaUzbek"/>
                <w:sz w:val="16"/>
              </w:rPr>
              <w:t>9</w:t>
            </w:r>
            <w:r>
              <w:rPr>
                <w:rFonts w:ascii="BalticaUzbek" w:hAnsi="BalticaUzbek"/>
                <w:noProof/>
                <w:sz w:val="16"/>
              </w:rPr>
              <w:t>0</w:t>
            </w:r>
          </w:p>
          <w:p w:rsidR="002E757B" w:rsidRDefault="002E757B" w:rsidP="003D18E7">
            <w:pPr>
              <w:jc w:val="center"/>
              <w:rPr>
                <w:rFonts w:ascii="BalticaUzbek" w:hAnsi="BalticaUzbek"/>
                <w:noProof/>
                <w:sz w:val="16"/>
              </w:rPr>
            </w:pPr>
            <w:r>
              <w:rPr>
                <w:rFonts w:ascii="BalticaUzbek" w:hAnsi="BalticaUzbek"/>
                <w:sz w:val="16"/>
              </w:rPr>
              <w:t>81</w:t>
            </w:r>
            <w:r>
              <w:rPr>
                <w:rFonts w:ascii="BalticaUzbek" w:hAnsi="BalticaUzbek"/>
                <w:noProof/>
                <w:sz w:val="16"/>
              </w:rPr>
              <w:t>,</w:t>
            </w:r>
            <w:r>
              <w:rPr>
                <w:rFonts w:ascii="BalticaUzbek" w:hAnsi="BalticaUzbek"/>
                <w:sz w:val="16"/>
              </w:rPr>
              <w:t>2</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430</w:t>
            </w:r>
          </w:p>
          <w:p w:rsidR="002E757B" w:rsidRDefault="002E757B" w:rsidP="003D18E7">
            <w:pPr>
              <w:jc w:val="center"/>
              <w:rPr>
                <w:rFonts w:ascii="BalticaUzbek" w:hAnsi="BalticaUzbek"/>
                <w:noProof/>
                <w:sz w:val="16"/>
              </w:rPr>
            </w:pPr>
            <w:r>
              <w:rPr>
                <w:rFonts w:ascii="BalticaUzbek" w:hAnsi="BalticaUzbek"/>
                <w:noProof/>
                <w:sz w:val="16"/>
              </w:rPr>
              <w:t>89,5</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400</w:t>
            </w:r>
          </w:p>
          <w:p w:rsidR="002E757B" w:rsidRDefault="002E757B" w:rsidP="003D18E7">
            <w:pPr>
              <w:jc w:val="center"/>
              <w:rPr>
                <w:rFonts w:ascii="BalticaUzbek" w:hAnsi="BalticaUzbek"/>
                <w:noProof/>
                <w:sz w:val="16"/>
              </w:rPr>
            </w:pPr>
            <w:r>
              <w:rPr>
                <w:rFonts w:ascii="BalticaUzbek" w:hAnsi="BalticaUzbek"/>
                <w:noProof/>
                <w:sz w:val="16"/>
              </w:rPr>
              <w:t>83,3</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430</w:t>
            </w:r>
          </w:p>
          <w:p w:rsidR="002E757B" w:rsidRDefault="002E757B" w:rsidP="003D18E7">
            <w:pPr>
              <w:jc w:val="center"/>
              <w:rPr>
                <w:rFonts w:ascii="BalticaUzbek" w:hAnsi="BalticaUzbek"/>
                <w:noProof/>
                <w:sz w:val="16"/>
              </w:rPr>
            </w:pPr>
            <w:r>
              <w:rPr>
                <w:rFonts w:ascii="BalticaUzbek" w:hAnsi="BalticaUzbek"/>
                <w:noProof/>
                <w:sz w:val="16"/>
              </w:rPr>
              <w:t>89,5</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400</w:t>
            </w:r>
          </w:p>
          <w:p w:rsidR="002E757B" w:rsidRDefault="002E757B" w:rsidP="003D18E7">
            <w:pPr>
              <w:jc w:val="center"/>
              <w:rPr>
                <w:rFonts w:ascii="BalticaUzbek" w:hAnsi="BalticaUzbek"/>
                <w:noProof/>
                <w:sz w:val="16"/>
              </w:rPr>
            </w:pPr>
            <w:r>
              <w:rPr>
                <w:rFonts w:ascii="BalticaUzbek" w:hAnsi="BalticaUzbek"/>
                <w:noProof/>
                <w:sz w:val="16"/>
              </w:rPr>
              <w:t>83,3</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430</w:t>
            </w:r>
          </w:p>
          <w:p w:rsidR="002E757B" w:rsidRDefault="002E757B" w:rsidP="003D18E7">
            <w:pPr>
              <w:jc w:val="center"/>
              <w:rPr>
                <w:rFonts w:ascii="BalticaUzbek" w:hAnsi="BalticaUzbek"/>
                <w:noProof/>
                <w:sz w:val="16"/>
              </w:rPr>
            </w:pPr>
            <w:r>
              <w:rPr>
                <w:rFonts w:ascii="BalticaUzbek" w:hAnsi="BalticaUzbek"/>
                <w:noProof/>
                <w:sz w:val="16"/>
              </w:rPr>
              <w:t>89,5</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400</w:t>
            </w:r>
          </w:p>
          <w:p w:rsidR="002E757B" w:rsidRDefault="002E757B" w:rsidP="003D18E7">
            <w:pPr>
              <w:jc w:val="center"/>
              <w:rPr>
                <w:rFonts w:ascii="BalticaUzbek" w:hAnsi="BalticaUzbek"/>
                <w:noProof/>
                <w:sz w:val="16"/>
              </w:rPr>
            </w:pPr>
            <w:r>
              <w:rPr>
                <w:rFonts w:ascii="BalticaUzbek" w:hAnsi="BalticaUzbek"/>
                <w:noProof/>
                <w:sz w:val="16"/>
              </w:rPr>
              <w:t>83,3</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430</w:t>
            </w:r>
          </w:p>
          <w:p w:rsidR="002E757B" w:rsidRDefault="002E757B" w:rsidP="003D18E7">
            <w:pPr>
              <w:jc w:val="center"/>
              <w:rPr>
                <w:rFonts w:ascii="BalticaUzbek" w:hAnsi="BalticaUzbek"/>
                <w:noProof/>
                <w:sz w:val="16"/>
              </w:rPr>
            </w:pPr>
            <w:r>
              <w:rPr>
                <w:rFonts w:ascii="BalticaUzbek" w:hAnsi="BalticaUzbek"/>
                <w:noProof/>
                <w:sz w:val="16"/>
              </w:rPr>
              <w:t>89,5</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400</w:t>
            </w:r>
          </w:p>
          <w:p w:rsidR="002E757B" w:rsidRDefault="002E757B" w:rsidP="003D18E7">
            <w:pPr>
              <w:jc w:val="center"/>
              <w:rPr>
                <w:rFonts w:ascii="BalticaUzbek" w:hAnsi="BalticaUzbek"/>
                <w:noProof/>
                <w:sz w:val="16"/>
              </w:rPr>
            </w:pPr>
            <w:r>
              <w:rPr>
                <w:rFonts w:ascii="BalticaUzbek" w:hAnsi="BalticaUzbek"/>
                <w:noProof/>
                <w:sz w:val="16"/>
              </w:rPr>
              <w:t>83,3</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430</w:t>
            </w:r>
          </w:p>
          <w:p w:rsidR="002E757B" w:rsidRDefault="002E757B" w:rsidP="003D18E7">
            <w:pPr>
              <w:jc w:val="center"/>
              <w:rPr>
                <w:rFonts w:ascii="BalticaUzbek" w:hAnsi="BalticaUzbek"/>
                <w:noProof/>
                <w:sz w:val="16"/>
              </w:rPr>
            </w:pPr>
            <w:r>
              <w:rPr>
                <w:rFonts w:ascii="BalticaUzbek" w:hAnsi="BalticaUzbek"/>
                <w:noProof/>
                <w:sz w:val="16"/>
              </w:rPr>
              <w:t>89,5</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400</w:t>
            </w:r>
          </w:p>
          <w:p w:rsidR="002E757B" w:rsidRDefault="002E757B" w:rsidP="003D18E7">
            <w:pPr>
              <w:jc w:val="center"/>
              <w:rPr>
                <w:rFonts w:ascii="BalticaUzbek" w:hAnsi="BalticaUzbek"/>
                <w:noProof/>
                <w:sz w:val="16"/>
              </w:rPr>
            </w:pPr>
            <w:r>
              <w:rPr>
                <w:rFonts w:ascii="BalticaUzbek" w:hAnsi="BalticaUzbek"/>
                <w:noProof/>
                <w:sz w:val="16"/>
              </w:rPr>
              <w:t>83,3</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430</w:t>
            </w:r>
          </w:p>
          <w:p w:rsidR="002E757B" w:rsidRDefault="002E757B" w:rsidP="003D18E7">
            <w:pPr>
              <w:jc w:val="center"/>
              <w:rPr>
                <w:rFonts w:ascii="BalticaUzbek" w:hAnsi="BalticaUzbek"/>
                <w:noProof/>
                <w:sz w:val="16"/>
              </w:rPr>
            </w:pPr>
            <w:r>
              <w:rPr>
                <w:rFonts w:ascii="BalticaUzbek" w:hAnsi="BalticaUzbek"/>
                <w:noProof/>
                <w:sz w:val="16"/>
              </w:rPr>
              <w:t>89,5</w:t>
            </w: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noProof/>
                <w:sz w:val="16"/>
              </w:rPr>
            </w:pPr>
            <w:r>
              <w:rPr>
                <w:rFonts w:ascii="BalticaUzbek" w:hAnsi="BalticaUzbek"/>
                <w:noProof/>
                <w:sz w:val="16"/>
              </w:rPr>
              <w:t>ИХ мин.</w:t>
            </w:r>
          </w:p>
          <w:p w:rsidR="002E757B" w:rsidRDefault="002E757B" w:rsidP="003D18E7">
            <w:pPr>
              <w:jc w:val="center"/>
              <w:rPr>
                <w:rFonts w:ascii="BalticaUzbek" w:hAnsi="BalticaUzbek"/>
                <w:noProof/>
                <w:sz w:val="16"/>
              </w:rPr>
            </w:pPr>
            <w:r>
              <w:rPr>
                <w:rFonts w:ascii="BalticaUzbek" w:hAnsi="BalticaUzbek"/>
                <w:noProof/>
                <w:sz w:val="16"/>
              </w:rPr>
              <w:t>%</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20</w:t>
            </w:r>
          </w:p>
          <w:p w:rsidR="002E757B" w:rsidRDefault="002E757B" w:rsidP="003D18E7">
            <w:pPr>
              <w:jc w:val="center"/>
              <w:rPr>
                <w:rFonts w:ascii="BalticaUzbek" w:hAnsi="BalticaUzbek"/>
                <w:noProof/>
                <w:sz w:val="16"/>
              </w:rPr>
            </w:pPr>
            <w:r>
              <w:rPr>
                <w:rFonts w:ascii="BalticaUzbek" w:hAnsi="BalticaUzbek"/>
                <w:noProof/>
                <w:sz w:val="16"/>
              </w:rPr>
              <w:t>4,1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noProof/>
                <w:sz w:val="16"/>
              </w:rPr>
            </w:pPr>
            <w:r>
              <w:rPr>
                <w:rFonts w:ascii="BalticaUzbek" w:hAnsi="BalticaUzbek"/>
                <w:noProof/>
                <w:sz w:val="16"/>
              </w:rPr>
              <w:t>ДО</w:t>
            </w:r>
            <w:r>
              <w:rPr>
                <w:rFonts w:ascii="BalticaUzbek" w:hAnsi="BalticaUzbek"/>
                <w:sz w:val="16"/>
              </w:rPr>
              <w:t xml:space="preserve"> мин.</w:t>
            </w:r>
          </w:p>
          <w:p w:rsidR="002E757B" w:rsidRDefault="002E757B" w:rsidP="003D18E7">
            <w:pPr>
              <w:jc w:val="center"/>
              <w:rPr>
                <w:rFonts w:ascii="BalticaUzbek" w:hAnsi="BalticaUzbek"/>
                <w:noProof/>
                <w:sz w:val="16"/>
              </w:rPr>
            </w:pPr>
            <w:r>
              <w:rPr>
                <w:rFonts w:ascii="BalticaUzbek" w:hAnsi="BalticaUzbek"/>
                <w:noProof/>
                <w:sz w:val="16"/>
              </w:rPr>
              <w:t>%</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noProof/>
                <w:sz w:val="16"/>
              </w:rPr>
            </w:pPr>
            <w:r>
              <w:rPr>
                <w:rFonts w:ascii="BalticaUzbek" w:hAnsi="BalticaUzbek"/>
                <w:noProof/>
                <w:sz w:val="16"/>
              </w:rPr>
              <w:t>ШЭҚ</w:t>
            </w:r>
            <w:r>
              <w:rPr>
                <w:rFonts w:ascii="BalticaUzbek" w:hAnsi="BalticaUzbek"/>
                <w:sz w:val="16"/>
              </w:rPr>
              <w:t xml:space="preserve"> мин.</w:t>
            </w:r>
          </w:p>
          <w:p w:rsidR="002E757B" w:rsidRDefault="002E757B" w:rsidP="003D18E7">
            <w:pPr>
              <w:jc w:val="center"/>
              <w:rPr>
                <w:rFonts w:ascii="BalticaUzbek" w:hAnsi="BalticaUzbek"/>
                <w:noProof/>
                <w:sz w:val="16"/>
              </w:rPr>
            </w:pPr>
            <w:r>
              <w:rPr>
                <w:rFonts w:ascii="BalticaUzbek" w:hAnsi="BalticaUzbek"/>
                <w:noProof/>
                <w:sz w:val="16"/>
              </w:rPr>
              <w:t>%</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sz w:val="16"/>
              </w:rPr>
            </w:pPr>
            <w:r>
              <w:rPr>
                <w:rFonts w:ascii="BalticaUzbek" w:hAnsi="BalticaUzbek"/>
                <w:sz w:val="16"/>
              </w:rPr>
              <w:t>ИЧ мин</w:t>
            </w:r>
          </w:p>
          <w:p w:rsidR="002E757B" w:rsidRDefault="002E757B" w:rsidP="003D18E7">
            <w:pPr>
              <w:jc w:val="center"/>
              <w:rPr>
                <w:rFonts w:ascii="BalticaUzbek" w:hAnsi="BalticaUzbek"/>
                <w:noProof/>
                <w:sz w:val="16"/>
              </w:rPr>
            </w:pPr>
            <w:r>
              <w:rPr>
                <w:rFonts w:ascii="BalticaUzbek" w:hAnsi="BalticaUzbek"/>
                <w:sz w:val="16"/>
              </w:rPr>
              <w:t>%</w:t>
            </w:r>
          </w:p>
        </w:tc>
        <w:tc>
          <w:tcPr>
            <w:tcW w:w="602"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2"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c>
          <w:tcPr>
            <w:tcW w:w="603" w:type="dxa"/>
          </w:tcPr>
          <w:p w:rsidR="002E757B" w:rsidRDefault="002E757B" w:rsidP="003D18E7">
            <w:pPr>
              <w:jc w:val="center"/>
              <w:rPr>
                <w:rFonts w:ascii="BalticaUzbek" w:hAnsi="BalticaUzbek"/>
                <w:noProof/>
                <w:sz w:val="16"/>
              </w:rPr>
            </w:pP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noProof/>
                <w:sz w:val="16"/>
              </w:rPr>
            </w:pP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15</w:t>
            </w:r>
          </w:p>
          <w:p w:rsidR="002E757B" w:rsidRDefault="002E757B" w:rsidP="003D18E7">
            <w:pPr>
              <w:jc w:val="center"/>
              <w:rPr>
                <w:rFonts w:ascii="BalticaUzbek" w:hAnsi="BalticaUzbek"/>
                <w:noProof/>
                <w:sz w:val="16"/>
              </w:rPr>
            </w:pPr>
            <w:r>
              <w:rPr>
                <w:rFonts w:ascii="BalticaUzbek" w:hAnsi="BalticaUzbek"/>
                <w:noProof/>
                <w:sz w:val="16"/>
              </w:rPr>
              <w:t>3,1</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sz w:val="16"/>
              </w:rPr>
            </w:pPr>
            <w:r>
              <w:rPr>
                <w:rFonts w:ascii="BalticaUzbek" w:hAnsi="BalticaUzbek"/>
                <w:noProof/>
                <w:sz w:val="16"/>
              </w:rPr>
              <w:t>ИЧА</w:t>
            </w:r>
          </w:p>
          <w:p w:rsidR="002E757B" w:rsidRDefault="002E757B" w:rsidP="003D18E7">
            <w:pPr>
              <w:jc w:val="center"/>
              <w:rPr>
                <w:rFonts w:ascii="BalticaUzbek" w:hAnsi="BalticaUzbek"/>
                <w:noProof/>
                <w:sz w:val="16"/>
              </w:rPr>
            </w:pPr>
            <w:r>
              <w:rPr>
                <w:rFonts w:ascii="BalticaUzbek" w:hAnsi="BalticaUzbek"/>
                <w:noProof/>
                <w:sz w:val="16"/>
              </w:rPr>
              <w:t>%</w:t>
            </w:r>
          </w:p>
        </w:tc>
        <w:tc>
          <w:tcPr>
            <w:tcW w:w="602" w:type="dxa"/>
          </w:tcPr>
          <w:p w:rsidR="002E757B" w:rsidRDefault="002E757B" w:rsidP="003D18E7">
            <w:pPr>
              <w:jc w:val="center"/>
              <w:rPr>
                <w:rFonts w:ascii="BalticaUzbek" w:hAnsi="BalticaUzbek"/>
                <w:sz w:val="16"/>
              </w:rPr>
            </w:pPr>
            <w:r>
              <w:rPr>
                <w:rFonts w:ascii="BalticaUzbek" w:hAnsi="BalticaUzbek"/>
                <w:sz w:val="16"/>
              </w:rPr>
              <w:t>10</w:t>
            </w:r>
          </w:p>
          <w:p w:rsidR="002E757B" w:rsidRDefault="002E757B" w:rsidP="003D18E7">
            <w:pPr>
              <w:jc w:val="center"/>
              <w:rPr>
                <w:rFonts w:ascii="BalticaUzbek" w:hAnsi="BalticaUzbek"/>
                <w:noProof/>
                <w:sz w:val="16"/>
              </w:rPr>
            </w:pPr>
            <w:r>
              <w:rPr>
                <w:rFonts w:ascii="BalticaUzbek" w:hAnsi="BalticaUzbek"/>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2" w:type="dxa"/>
          </w:tcPr>
          <w:p w:rsidR="002E757B" w:rsidRDefault="002E757B" w:rsidP="003D18E7">
            <w:pPr>
              <w:jc w:val="center"/>
              <w:rPr>
                <w:rFonts w:ascii="BalticaUzbek" w:hAnsi="BalticaUzbek"/>
                <w:sz w:val="16"/>
              </w:rPr>
            </w:pPr>
            <w:r>
              <w:rPr>
                <w:rFonts w:ascii="BalticaUzbek" w:hAnsi="BalticaUzbek"/>
                <w:sz w:val="16"/>
              </w:rPr>
              <w:t>10</w:t>
            </w:r>
          </w:p>
          <w:p w:rsidR="002E757B" w:rsidRDefault="002E757B" w:rsidP="003D18E7">
            <w:pPr>
              <w:jc w:val="center"/>
              <w:rPr>
                <w:rFonts w:ascii="BalticaUzbek" w:hAnsi="BalticaUzbek"/>
                <w:noProof/>
                <w:sz w:val="16"/>
              </w:rPr>
            </w:pPr>
            <w:r>
              <w:rPr>
                <w:rFonts w:ascii="BalticaUzbek" w:hAnsi="BalticaUzbek"/>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w:t>
            </w:r>
          </w:p>
          <w:p w:rsidR="002E757B" w:rsidRDefault="002E757B" w:rsidP="003D18E7">
            <w:pPr>
              <w:jc w:val="center"/>
              <w:rPr>
                <w:rFonts w:ascii="BalticaUzbek" w:hAnsi="BalticaUzbek"/>
                <w:noProof/>
                <w:sz w:val="16"/>
              </w:rPr>
            </w:pPr>
            <w:r>
              <w:rPr>
                <w:rFonts w:ascii="BalticaUzbek" w:hAnsi="BalticaUzbek"/>
                <w:noProof/>
                <w:sz w:val="16"/>
              </w:rPr>
              <w:t>2,0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w:t>
            </w: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noProof/>
                <w:sz w:val="16"/>
              </w:rPr>
            </w:pPr>
            <w:r>
              <w:rPr>
                <w:rFonts w:ascii="BalticaUzbek" w:hAnsi="BalticaUzbek"/>
                <w:sz w:val="16"/>
              </w:rPr>
              <w:t>Жами</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480</w:t>
            </w:r>
          </w:p>
        </w:tc>
        <w:tc>
          <w:tcPr>
            <w:tcW w:w="603" w:type="dxa"/>
            <w:tcBorders>
              <w:bottom w:val="nil"/>
            </w:tcBorders>
          </w:tcPr>
          <w:p w:rsidR="002E757B" w:rsidRDefault="002E757B" w:rsidP="003D18E7">
            <w:pPr>
              <w:jc w:val="center"/>
              <w:rPr>
                <w:rFonts w:ascii="BalticaUzbek" w:hAnsi="BalticaUzbek"/>
                <w:noProof/>
                <w:sz w:val="16"/>
              </w:rPr>
            </w:pPr>
            <w:r>
              <w:rPr>
                <w:rFonts w:ascii="BalticaUzbek" w:hAnsi="BalticaUzbek"/>
                <w:noProof/>
                <w:sz w:val="16"/>
              </w:rPr>
              <w:t>480</w:t>
            </w:r>
          </w:p>
        </w:tc>
      </w:tr>
      <w:tr w:rsidR="002E757B" w:rsidTr="003D18E7">
        <w:tblPrEx>
          <w:tblCellMar>
            <w:top w:w="0" w:type="dxa"/>
            <w:bottom w:w="0" w:type="dxa"/>
          </w:tblCellMar>
        </w:tblPrEx>
        <w:tc>
          <w:tcPr>
            <w:tcW w:w="993" w:type="dxa"/>
          </w:tcPr>
          <w:p w:rsidR="002E757B" w:rsidRDefault="002E757B" w:rsidP="003D18E7">
            <w:pPr>
              <w:jc w:val="center"/>
              <w:rPr>
                <w:rFonts w:ascii="BalticaUzbek" w:hAnsi="BalticaUzbek"/>
                <w:noProof/>
                <w:sz w:val="16"/>
              </w:rPr>
            </w:pPr>
            <w:r>
              <w:rPr>
                <w:rFonts w:ascii="BalticaUzbek" w:hAnsi="BalticaUzbek"/>
                <w:sz w:val="16"/>
              </w:rPr>
              <w:t>%</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w:t>
            </w:r>
            <w:r>
              <w:rPr>
                <w:rFonts w:ascii="BalticaUzbek" w:hAnsi="BalticaUzbek"/>
                <w:sz w:val="16"/>
              </w:rPr>
              <w:t>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2" w:type="dxa"/>
          </w:tcPr>
          <w:p w:rsidR="002E757B" w:rsidRDefault="002E757B" w:rsidP="003D18E7">
            <w:pPr>
              <w:jc w:val="center"/>
              <w:rPr>
                <w:rFonts w:ascii="BalticaUzbek" w:hAnsi="BalticaUzbek"/>
                <w:noProof/>
                <w:sz w:val="16"/>
              </w:rPr>
            </w:pPr>
            <w:r>
              <w:rPr>
                <w:rFonts w:ascii="BalticaUzbek" w:hAnsi="BalticaUzbek"/>
                <w:noProof/>
                <w:sz w:val="16"/>
              </w:rPr>
              <w:t>100,</w:t>
            </w:r>
            <w:r>
              <w:rPr>
                <w:rFonts w:ascii="BalticaUzbek" w:hAnsi="BalticaUzbek"/>
                <w:sz w:val="16"/>
              </w:rPr>
              <w:t>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noProof/>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sz w:val="16"/>
              </w:rPr>
              <w:t>100,0</w:t>
            </w:r>
          </w:p>
        </w:tc>
        <w:tc>
          <w:tcPr>
            <w:tcW w:w="603" w:type="dxa"/>
          </w:tcPr>
          <w:p w:rsidR="002E757B" w:rsidRDefault="002E757B" w:rsidP="003D18E7">
            <w:pPr>
              <w:jc w:val="center"/>
              <w:rPr>
                <w:rFonts w:ascii="BalticaUzbek" w:hAnsi="BalticaUzbek"/>
                <w:noProof/>
                <w:sz w:val="16"/>
              </w:rPr>
            </w:pPr>
            <w:r>
              <w:rPr>
                <w:rFonts w:ascii="BalticaUzbek" w:hAnsi="BalticaUzbek"/>
                <w:sz w:val="16"/>
              </w:rPr>
              <w:t>100,0</w:t>
            </w:r>
          </w:p>
        </w:tc>
      </w:tr>
    </w:tbl>
    <w:p w:rsidR="002E757B" w:rsidRDefault="002E757B" w:rsidP="002E757B">
      <w:pPr>
        <w:tabs>
          <w:tab w:val="left" w:pos="709"/>
        </w:tabs>
        <w:ind w:firstLine="720"/>
        <w:jc w:val="both"/>
        <w:rPr>
          <w:rFonts w:ascii="BalticaUzbek" w:hAnsi="BalticaUzbek"/>
          <w:sz w:val="28"/>
        </w:rPr>
      </w:pPr>
    </w:p>
    <w:p w:rsidR="002E757B" w:rsidRDefault="002E757B" w:rsidP="002E757B">
      <w:pPr>
        <w:ind w:firstLine="720"/>
        <w:jc w:val="both"/>
        <w:rPr>
          <w:rFonts w:ascii="BalticaUzbek" w:hAnsi="BalticaUzbek"/>
          <w:noProof/>
          <w:sz w:val="28"/>
        </w:rPr>
      </w:pPr>
      <w:r>
        <w:rPr>
          <w:rFonts w:ascii="BalticaUzbek" w:hAnsi="BalticaUzbek"/>
          <w:sz w:val="28"/>
        </w:rPr>
        <w:t>Жа</w:t>
      </w:r>
      <w:r>
        <w:rPr>
          <w:rFonts w:ascii="BalticaUzbek" w:hAnsi="BalticaUzbek"/>
          <w:noProof/>
          <w:sz w:val="28"/>
        </w:rPr>
        <w:t xml:space="preserve">двалда кўрсатилган маълумотлардан фойдаланиб, ҳар бир объект бўйича шахсий фотографияни ўтказиш натижасида аниқланган кўрсаткичларнинг ҳаммаси ҳисоблаб чиқилади. Ва ниҳоят охирида, ҳар бир гуруҳ аъзоси томонидан зое кетказилган иш вақтини, ходим ва ишлаб </w:t>
      </w:r>
      <w:r>
        <w:rPr>
          <w:rFonts w:ascii="BalticaUzbek" w:hAnsi="BalticaUzbek"/>
          <w:noProof/>
          <w:sz w:val="28"/>
        </w:rPr>
        <w:lastRenderedPageBreak/>
        <w:t>чиқаришнинг айби билан содир бўлган танаффусларни йўқотишга, ҳеч бўлмаганда уларни камайтиришга ҳамда қолган (ОП, ТЯ,ИХ) иш вақти сарфи самарадорлигини янада оширишга қаратилган чора-тадбирларни ўз ичига олган, ҳар томонлама асосланган реал режалар тузиб чиқилади.</w:t>
      </w:r>
    </w:p>
    <w:p w:rsidR="002E757B" w:rsidRDefault="002E757B" w:rsidP="002E757B">
      <w:pPr>
        <w:ind w:firstLine="720"/>
        <w:jc w:val="both"/>
        <w:rPr>
          <w:rFonts w:ascii="BalticaUzbek" w:hAnsi="BalticaUzbek"/>
          <w:noProof/>
          <w:sz w:val="28"/>
        </w:rPr>
      </w:pPr>
      <w:r>
        <w:rPr>
          <w:rFonts w:ascii="BalticaUzbek" w:hAnsi="BalticaUzbek"/>
          <w:noProof/>
          <w:sz w:val="28"/>
        </w:rPr>
        <w:t>Гуруҳлар фотографиясини</w:t>
      </w:r>
      <w:r>
        <w:rPr>
          <w:rFonts w:ascii="BalticaUzbek" w:hAnsi="BalticaUzbek"/>
          <w:sz w:val="28"/>
        </w:rPr>
        <w:t xml:space="preserve"> </w:t>
      </w:r>
      <w:r>
        <w:rPr>
          <w:rFonts w:ascii="BalticaUzbek" w:hAnsi="BalticaUzbek"/>
          <w:noProof/>
          <w:sz w:val="28"/>
        </w:rPr>
        <w:t>ташкил этиш эвазига эришилган натижалардан корхона раҳбариятини, цех бошлиқларини, усталарни, ходимларни, шунингдек, аниқланган танаффуслар ҳамда зое кетган иш вақти сарфлари ҳақида кузатилган цехларга, бўлимларга хизмат кўрсатувчи ходимларни ҳам хабардор қилиш зарур.</w:t>
      </w:r>
    </w:p>
    <w:p w:rsidR="002E757B" w:rsidRDefault="002E757B" w:rsidP="002E757B">
      <w:pPr>
        <w:pStyle w:val="a7"/>
        <w:tabs>
          <w:tab w:val="left" w:pos="6521"/>
        </w:tabs>
        <w:spacing w:after="0"/>
        <w:jc w:val="center"/>
        <w:rPr>
          <w:rFonts w:ascii="BalticaUzbek" w:hAnsi="BalticaUzbek"/>
          <w:b/>
          <w:noProof/>
        </w:rPr>
      </w:pPr>
    </w:p>
    <w:p w:rsidR="002E757B" w:rsidRDefault="002E757B" w:rsidP="002E757B">
      <w:pPr>
        <w:pStyle w:val="a7"/>
        <w:tabs>
          <w:tab w:val="left" w:pos="6521"/>
        </w:tabs>
        <w:spacing w:after="0"/>
        <w:jc w:val="center"/>
        <w:rPr>
          <w:rFonts w:ascii="BalticaUzbek" w:hAnsi="BalticaUzbek"/>
          <w:b/>
          <w:noProof/>
        </w:rPr>
      </w:pPr>
      <w:r>
        <w:rPr>
          <w:rFonts w:ascii="BalticaUzbek" w:hAnsi="BalticaUzbek"/>
          <w:b/>
          <w:noProof/>
        </w:rPr>
        <w:t>9.5. Иш вақти сарфини к</w:t>
      </w:r>
      <w:r>
        <w:rPr>
          <w:rFonts w:ascii="BalticaUzbek" w:hAnsi="BalticaUzbek"/>
          <w:b/>
        </w:rPr>
        <w:t>у</w:t>
      </w:r>
      <w:r>
        <w:rPr>
          <w:rFonts w:ascii="BalticaUzbek" w:hAnsi="BalticaUzbek"/>
          <w:b/>
          <w:noProof/>
        </w:rPr>
        <w:t>затишнинг бригада фотографияси</w:t>
      </w:r>
    </w:p>
    <w:p w:rsidR="002E757B" w:rsidRDefault="002E757B" w:rsidP="002E757B">
      <w:pPr>
        <w:pStyle w:val="a7"/>
        <w:tabs>
          <w:tab w:val="left" w:pos="6521"/>
        </w:tabs>
        <w:spacing w:after="0"/>
        <w:jc w:val="center"/>
        <w:rPr>
          <w:rFonts w:ascii="BalticaUzbek" w:hAnsi="BalticaUzbek"/>
          <w:b/>
          <w:noProof/>
        </w:rPr>
      </w:pPr>
    </w:p>
    <w:p w:rsidR="002E757B" w:rsidRDefault="002E757B" w:rsidP="002E757B">
      <w:pPr>
        <w:ind w:firstLine="720"/>
        <w:jc w:val="both"/>
        <w:rPr>
          <w:rFonts w:ascii="BalticaUzbek" w:hAnsi="BalticaUzbek"/>
          <w:noProof/>
          <w:sz w:val="28"/>
        </w:rPr>
      </w:pPr>
      <w:r>
        <w:rPr>
          <w:rFonts w:ascii="BalticaUzbek" w:hAnsi="BalticaUzbek"/>
          <w:noProof/>
          <w:sz w:val="28"/>
        </w:rPr>
        <w:t>Баъзан ишлаб чиқариш ёки хизмат кўрсатиш жараёнларида         меҳнатнинг мазмуни ва технологик жараёни иш бригада шаклида ташкил қилинишини талаб этади. Масалан, меҳнатни ташкил этишнинг бригада шакли металлургия саноатининг домна, мартен ва термо печларида хизмат қилишда, кимё саноатининг аппаратура жараёнида, машинасозлик корхоналарида жиҳозларни йиғишда, тўқимачилик ишлаб чиқаришида йигирув машиналарида съемларни олишда, йигирув ишлаб чиқариши машиналарини тозалашда, ускуналарни капитал ва ўртача таъмирлашда, шунингдек, мураккаб машина ва агрегатларга хизмат кўрсатишда кенг қўлланилади.</w:t>
      </w:r>
    </w:p>
    <w:p w:rsidR="002E757B" w:rsidRDefault="002E757B" w:rsidP="002E757B">
      <w:pPr>
        <w:ind w:firstLine="720"/>
        <w:jc w:val="both"/>
        <w:rPr>
          <w:rFonts w:ascii="BalticaUzbek" w:hAnsi="BalticaUzbek"/>
          <w:noProof/>
          <w:sz w:val="28"/>
        </w:rPr>
      </w:pPr>
      <w:r>
        <w:rPr>
          <w:rFonts w:ascii="BalticaUzbek" w:hAnsi="BalticaUzbek"/>
          <w:noProof/>
          <w:sz w:val="28"/>
        </w:rPr>
        <w:t>Иш вақти сарфини кузатишнинг бригада фотографияси бир иш жойида умумий бир ишни ёки хизматни биргаликда бажараётган ходимлар гуруҳи фаолиятини кузатишдан иборат. Бунда бригада аъзолари параллел бажараётган иш ёки хизмат тури бир вақтда қайд этилади.</w:t>
      </w:r>
    </w:p>
    <w:p w:rsidR="002E757B" w:rsidRDefault="002E757B" w:rsidP="002E757B">
      <w:pPr>
        <w:ind w:firstLine="720"/>
        <w:jc w:val="both"/>
        <w:rPr>
          <w:rFonts w:ascii="BalticaUzbek" w:hAnsi="BalticaUzbek"/>
          <w:noProof/>
          <w:sz w:val="28"/>
        </w:rPr>
      </w:pPr>
      <w:r>
        <w:rPr>
          <w:rFonts w:ascii="BalticaUzbek" w:hAnsi="BalticaUzbek"/>
          <w:noProof/>
          <w:sz w:val="28"/>
        </w:rPr>
        <w:t>Иш вақти сарфини кузатишнинг бригада фотографияси, ҳар бир бригада аъзосининг иш ёки хизмат билан қай даражада бандлигини ва улар бажараётган вазифалар (хизматлар) вақт жиҳатидан мосланганлигини ўрганишга мўлжалланган. Бригада фотографияси ҳар бир бригада неча кишидан иборат бўлишини тўғри аниқлаш, бригада ичида вазифаларн</w:t>
      </w:r>
      <w:r>
        <w:rPr>
          <w:rFonts w:ascii="BalticaUzbek" w:hAnsi="BalticaUzbek"/>
          <w:sz w:val="28"/>
        </w:rPr>
        <w:t>и</w:t>
      </w:r>
      <w:r>
        <w:rPr>
          <w:rFonts w:ascii="BalticaUzbek" w:hAnsi="BalticaUzbek"/>
          <w:noProof/>
          <w:sz w:val="28"/>
        </w:rPr>
        <w:t xml:space="preserve"> оқилона тақсимлаш ва вазифалар қандай кетма-кетликда бажарилишини белгилаш, шунингдек, самарали ўзаро ёрдам</w:t>
      </w:r>
      <w:r>
        <w:rPr>
          <w:rFonts w:ascii="BalticaUzbek" w:hAnsi="BalticaUzbek"/>
          <w:sz w:val="28"/>
        </w:rPr>
        <w:t>лаш</w:t>
      </w:r>
      <w:r>
        <w:rPr>
          <w:rFonts w:ascii="BalticaUzbek" w:hAnsi="BalticaUzbek"/>
          <w:noProof/>
          <w:sz w:val="28"/>
        </w:rPr>
        <w:t>и</w:t>
      </w:r>
      <w:r>
        <w:rPr>
          <w:rFonts w:ascii="BalticaUzbek" w:hAnsi="BalticaUzbek"/>
          <w:sz w:val="28"/>
        </w:rPr>
        <w:t>ш</w:t>
      </w:r>
      <w:r>
        <w:rPr>
          <w:rFonts w:ascii="BalticaUzbek" w:hAnsi="BalticaUzbek"/>
          <w:noProof/>
          <w:sz w:val="28"/>
        </w:rPr>
        <w:t>ни ташкил қилиш имконини ҳам беради.</w:t>
      </w:r>
    </w:p>
    <w:p w:rsidR="002E757B" w:rsidRDefault="002E757B" w:rsidP="002E757B">
      <w:pPr>
        <w:ind w:firstLine="720"/>
        <w:jc w:val="both"/>
        <w:rPr>
          <w:rFonts w:ascii="BalticaUzbek" w:hAnsi="BalticaUzbek"/>
          <w:noProof/>
          <w:sz w:val="28"/>
        </w:rPr>
      </w:pPr>
      <w:r>
        <w:rPr>
          <w:rFonts w:ascii="BalticaUzbek" w:hAnsi="BalticaUzbek"/>
          <w:noProof/>
          <w:sz w:val="28"/>
        </w:rPr>
        <w:t>Бригада фотографияси учун зарур бўлган кузатув варақасининг биринчи бетидаги анкета маълумотлари гуруҳлар фотографияси кузатув варақаси маълумотларидан деярли фарқ қилмайди. Лекин бу фотокартанинг иккинчи бети бўлган кузатув варақаси эса г</w:t>
      </w:r>
      <w:r>
        <w:rPr>
          <w:rFonts w:ascii="BalticaUzbek" w:hAnsi="BalticaUzbek"/>
          <w:sz w:val="28"/>
        </w:rPr>
        <w:t>у</w:t>
      </w:r>
      <w:r>
        <w:rPr>
          <w:rFonts w:ascii="BalticaUzbek" w:hAnsi="BalticaUzbek"/>
          <w:noProof/>
          <w:sz w:val="28"/>
        </w:rPr>
        <w:t xml:space="preserve">руҳлар фотографиясидан бир оз фарқланади. Бу ерда иш вақти сарфи оператив вақт, тайёргарлик-якунловчи вақт, иш жойига хизмат кўрсатиш ва ҳар хил сабабларга кўра юзага </w:t>
      </w:r>
      <w:r>
        <w:rPr>
          <w:rFonts w:ascii="BalticaUzbek" w:hAnsi="BalticaUzbek"/>
          <w:noProof/>
          <w:sz w:val="28"/>
        </w:rPr>
        <w:lastRenderedPageBreak/>
        <w:t>келадиган танаффуслар алоҳида ажратилган ҳолда, бу вақтлар иш жараёнида рўй бериши билан бирга ёзилиб борилади.</w:t>
      </w:r>
    </w:p>
    <w:p w:rsidR="002E757B" w:rsidRDefault="002E757B" w:rsidP="002E757B">
      <w:pPr>
        <w:pStyle w:val="23"/>
        <w:rPr>
          <w:rFonts w:ascii="BalticaUzbek" w:hAnsi="BalticaUzbek"/>
          <w:b/>
        </w:rPr>
      </w:pPr>
      <w:r>
        <w:rPr>
          <w:rFonts w:ascii="BalticaUzbek" w:hAnsi="BalticaUzbek"/>
          <w:noProof/>
        </w:rPr>
        <w:t>Бригаданинг иш куни фотографияси кузатув варақаси 2-бетининг намунавий шакли 9-жадвалда келтирилган.</w:t>
      </w:r>
      <w:r>
        <w:rPr>
          <w:rFonts w:ascii="BalticaUzbek" w:hAnsi="BalticaUzbek"/>
          <w:b/>
        </w:rPr>
        <w:t xml:space="preserve"> </w:t>
      </w:r>
    </w:p>
    <w:p w:rsidR="002E757B" w:rsidRDefault="002E757B" w:rsidP="002E757B">
      <w:pPr>
        <w:jc w:val="right"/>
        <w:rPr>
          <w:rFonts w:ascii="BalticaUzbek" w:hAnsi="BalticaUzbek"/>
          <w:noProof/>
          <w:sz w:val="28"/>
        </w:rPr>
      </w:pPr>
      <w:r>
        <w:rPr>
          <w:rFonts w:ascii="BalticaUzbek" w:hAnsi="BalticaUzbek"/>
          <w:noProof/>
          <w:sz w:val="28"/>
        </w:rPr>
        <w:t>9-жадвал</w:t>
      </w:r>
    </w:p>
    <w:p w:rsidR="002E757B" w:rsidRDefault="002E757B" w:rsidP="002E757B">
      <w:pPr>
        <w:ind w:firstLine="720"/>
        <w:jc w:val="right"/>
        <w:rPr>
          <w:rFonts w:ascii="BalticaUzbek" w:hAnsi="BalticaUzbek"/>
          <w:b/>
          <w:noProof/>
          <w:sz w:val="28"/>
        </w:rPr>
      </w:pPr>
      <w:r>
        <w:rPr>
          <w:rFonts w:ascii="BalticaUzbek" w:hAnsi="BalticaUzbek"/>
          <w:noProof/>
          <w:sz w:val="28"/>
        </w:rPr>
        <w:t>(кузатув варақасининг 2-бети)</w:t>
      </w:r>
    </w:p>
    <w:p w:rsidR="002E757B" w:rsidRDefault="002E757B" w:rsidP="002E757B">
      <w:pPr>
        <w:ind w:firstLine="720"/>
        <w:jc w:val="center"/>
        <w:rPr>
          <w:rFonts w:ascii="BalticaUzbek" w:hAnsi="BalticaUzbek"/>
          <w:b/>
          <w:noProof/>
          <w:sz w:val="28"/>
        </w:rPr>
      </w:pPr>
      <w:r>
        <w:rPr>
          <w:rFonts w:ascii="BalticaUzbek" w:hAnsi="BalticaUzbek"/>
          <w:b/>
          <w:noProof/>
          <w:sz w:val="28"/>
        </w:rPr>
        <w:t xml:space="preserve">Бригада иш вақти фотографиясининг кузатув варақаси </w:t>
      </w:r>
    </w:p>
    <w:p w:rsidR="002E757B" w:rsidRDefault="002E757B" w:rsidP="002E757B">
      <w:pPr>
        <w:ind w:firstLine="720"/>
        <w:jc w:val="center"/>
        <w:rPr>
          <w:rFonts w:ascii="BalticaUzbek" w:hAnsi="BalticaUzbek"/>
          <w:b/>
          <w:noProof/>
          <w:sz w:val="28"/>
        </w:rPr>
      </w:pPr>
      <w:r>
        <w:rPr>
          <w:rFonts w:ascii="BalticaUzbek" w:hAnsi="BalticaUzbek"/>
          <w:b/>
          <w:noProof/>
          <w:sz w:val="28"/>
        </w:rPr>
        <w:t>(жиҳозни йиғиш)</w:t>
      </w:r>
    </w:p>
    <w:p w:rsidR="002E757B" w:rsidRDefault="002E757B" w:rsidP="002E757B">
      <w:pPr>
        <w:ind w:firstLine="720"/>
        <w:jc w:val="center"/>
        <w:rPr>
          <w:rFonts w:ascii="BalticaUzbek" w:hAnsi="BalticaUzbek"/>
          <w:b/>
          <w:noProof/>
          <w:sz w:val="28"/>
        </w:rPr>
      </w:pPr>
    </w:p>
    <w:tbl>
      <w:tblPr>
        <w:tblW w:w="0" w:type="auto"/>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5"/>
        <w:gridCol w:w="709"/>
        <w:gridCol w:w="708"/>
        <w:gridCol w:w="709"/>
        <w:gridCol w:w="709"/>
        <w:gridCol w:w="567"/>
        <w:gridCol w:w="567"/>
        <w:gridCol w:w="567"/>
        <w:gridCol w:w="567"/>
        <w:gridCol w:w="1134"/>
        <w:gridCol w:w="850"/>
      </w:tblGrid>
      <w:tr w:rsidR="002E757B" w:rsidTr="003D18E7">
        <w:tblPrEx>
          <w:tblCellMar>
            <w:top w:w="0" w:type="dxa"/>
            <w:bottom w:w="0" w:type="dxa"/>
          </w:tblCellMar>
        </w:tblPrEx>
        <w:trPr>
          <w:cantSplit/>
        </w:trPr>
        <w:tc>
          <w:tcPr>
            <w:tcW w:w="851" w:type="dxa"/>
            <w:vMerge w:val="restart"/>
            <w:tcBorders>
              <w:bottom w:val="nil"/>
            </w:tcBorders>
            <w:vAlign w:val="center"/>
          </w:tcPr>
          <w:p w:rsidR="002E757B" w:rsidRDefault="002E757B" w:rsidP="003D18E7">
            <w:pPr>
              <w:jc w:val="center"/>
              <w:rPr>
                <w:rFonts w:ascii="BalticaUzbek" w:hAnsi="BalticaUzbek"/>
                <w:noProof/>
                <w:sz w:val="18"/>
              </w:rPr>
            </w:pPr>
            <w:r>
              <w:rPr>
                <w:rFonts w:ascii="BalticaUzbek" w:hAnsi="BalticaUzbek"/>
                <w:sz w:val="18"/>
              </w:rPr>
              <w:t>Та</w:t>
            </w:r>
            <w:r>
              <w:rPr>
                <w:rFonts w:ascii="BalticaUzbek" w:hAnsi="BalticaUzbek"/>
                <w:sz w:val="18"/>
              </w:rPr>
              <w:t>р</w:t>
            </w:r>
            <w:r>
              <w:rPr>
                <w:rFonts w:ascii="BalticaUzbek" w:hAnsi="BalticaUzbek"/>
                <w:sz w:val="18"/>
              </w:rPr>
              <w:t>тиб рақами</w:t>
            </w:r>
          </w:p>
        </w:tc>
        <w:tc>
          <w:tcPr>
            <w:tcW w:w="1985" w:type="dxa"/>
            <w:tcBorders>
              <w:bottom w:val="nil"/>
            </w:tcBorders>
            <w:vAlign w:val="center"/>
          </w:tcPr>
          <w:p w:rsidR="002E757B" w:rsidRDefault="002E757B" w:rsidP="003D18E7">
            <w:pPr>
              <w:jc w:val="center"/>
              <w:rPr>
                <w:rFonts w:ascii="BalticaUzbek" w:hAnsi="BalticaUzbek"/>
                <w:noProof/>
                <w:sz w:val="18"/>
              </w:rPr>
            </w:pPr>
            <w:r>
              <w:rPr>
                <w:rFonts w:ascii="BalticaUzbek" w:hAnsi="BalticaUzbek"/>
                <w:noProof/>
                <w:sz w:val="18"/>
              </w:rPr>
              <w:t>Нима кузатилди</w:t>
            </w:r>
          </w:p>
        </w:tc>
        <w:tc>
          <w:tcPr>
            <w:tcW w:w="2835" w:type="dxa"/>
            <w:gridSpan w:val="4"/>
            <w:vAlign w:val="center"/>
          </w:tcPr>
          <w:p w:rsidR="002E757B" w:rsidRDefault="002E757B" w:rsidP="003D18E7">
            <w:pPr>
              <w:jc w:val="center"/>
              <w:rPr>
                <w:rFonts w:ascii="BalticaUzbek" w:hAnsi="BalticaUzbek"/>
                <w:noProof/>
                <w:sz w:val="18"/>
              </w:rPr>
            </w:pPr>
            <w:r>
              <w:rPr>
                <w:rFonts w:ascii="BalticaUzbek" w:hAnsi="BalticaUzbek"/>
                <w:noProof/>
                <w:sz w:val="18"/>
              </w:rPr>
              <w:t>Жорий вақт.соат,мин</w:t>
            </w:r>
          </w:p>
        </w:tc>
        <w:tc>
          <w:tcPr>
            <w:tcW w:w="2268" w:type="dxa"/>
            <w:gridSpan w:val="4"/>
            <w:vAlign w:val="center"/>
          </w:tcPr>
          <w:p w:rsidR="002E757B" w:rsidRDefault="002E757B" w:rsidP="003D18E7">
            <w:pPr>
              <w:jc w:val="center"/>
              <w:rPr>
                <w:rFonts w:ascii="BalticaUzbek" w:hAnsi="BalticaUzbek"/>
                <w:noProof/>
                <w:sz w:val="18"/>
              </w:rPr>
            </w:pPr>
            <w:r>
              <w:rPr>
                <w:rFonts w:ascii="BalticaUzbek" w:hAnsi="BalticaUzbek"/>
                <w:noProof/>
                <w:sz w:val="18"/>
              </w:rPr>
              <w:t>Сарфланган вақт.мин</w:t>
            </w:r>
          </w:p>
        </w:tc>
        <w:tc>
          <w:tcPr>
            <w:tcW w:w="1134" w:type="dxa"/>
            <w:tcBorders>
              <w:bottom w:val="nil"/>
            </w:tcBorders>
            <w:vAlign w:val="center"/>
          </w:tcPr>
          <w:p w:rsidR="002E757B" w:rsidRDefault="002E757B" w:rsidP="003D18E7">
            <w:pPr>
              <w:jc w:val="center"/>
              <w:rPr>
                <w:rFonts w:ascii="BalticaUzbek" w:hAnsi="BalticaUzbek"/>
                <w:noProof/>
                <w:sz w:val="18"/>
              </w:rPr>
            </w:pPr>
            <w:r>
              <w:rPr>
                <w:rFonts w:ascii="BalticaUzbek" w:hAnsi="BalticaUzbek"/>
                <w:noProof/>
                <w:sz w:val="18"/>
              </w:rPr>
              <w:t>Жами</w:t>
            </w:r>
          </w:p>
        </w:tc>
        <w:tc>
          <w:tcPr>
            <w:tcW w:w="850" w:type="dxa"/>
            <w:tcBorders>
              <w:bottom w:val="nil"/>
            </w:tcBorders>
            <w:vAlign w:val="center"/>
          </w:tcPr>
          <w:p w:rsidR="002E757B" w:rsidRDefault="002E757B" w:rsidP="003D18E7">
            <w:pPr>
              <w:jc w:val="center"/>
              <w:rPr>
                <w:rFonts w:ascii="BalticaUzbek" w:hAnsi="BalticaUzbek"/>
                <w:noProof/>
                <w:sz w:val="18"/>
              </w:rPr>
            </w:pPr>
          </w:p>
        </w:tc>
      </w:tr>
      <w:tr w:rsidR="002E757B" w:rsidTr="003D18E7">
        <w:tblPrEx>
          <w:tblCellMar>
            <w:top w:w="0" w:type="dxa"/>
            <w:bottom w:w="0" w:type="dxa"/>
          </w:tblCellMar>
        </w:tblPrEx>
        <w:trPr>
          <w:cantSplit/>
        </w:trPr>
        <w:tc>
          <w:tcPr>
            <w:tcW w:w="851" w:type="dxa"/>
            <w:vMerge/>
            <w:tcBorders>
              <w:top w:val="nil"/>
              <w:bottom w:val="nil"/>
            </w:tcBorders>
            <w:vAlign w:val="center"/>
          </w:tcPr>
          <w:p w:rsidR="002E757B" w:rsidRDefault="002E757B" w:rsidP="003D18E7">
            <w:pPr>
              <w:pStyle w:val="a7"/>
              <w:tabs>
                <w:tab w:val="left" w:pos="6521"/>
              </w:tabs>
              <w:spacing w:after="0"/>
              <w:jc w:val="center"/>
              <w:rPr>
                <w:rFonts w:ascii="BalticaUzbek" w:hAnsi="BalticaUzbek"/>
                <w:noProof/>
                <w:sz w:val="18"/>
              </w:rPr>
            </w:pPr>
          </w:p>
        </w:tc>
        <w:tc>
          <w:tcPr>
            <w:tcW w:w="1985" w:type="dxa"/>
            <w:vMerge w:val="restart"/>
            <w:tcBorders>
              <w:top w:val="single" w:sz="6" w:space="0" w:color="auto"/>
              <w:bottom w:val="nil"/>
            </w:tcBorders>
            <w:vAlign w:val="center"/>
          </w:tcPr>
          <w:p w:rsidR="002E757B" w:rsidRDefault="002E757B" w:rsidP="003D18E7">
            <w:pPr>
              <w:jc w:val="center"/>
              <w:rPr>
                <w:rFonts w:ascii="BalticaUzbek" w:hAnsi="BalticaUzbek"/>
                <w:noProof/>
                <w:sz w:val="18"/>
              </w:rPr>
            </w:pPr>
            <w:r>
              <w:rPr>
                <w:rFonts w:ascii="BalticaUzbek" w:hAnsi="BalticaUzbek"/>
                <w:noProof/>
                <w:sz w:val="18"/>
              </w:rPr>
              <w:t>кузатув бошланган вақт</w:t>
            </w:r>
            <w:r>
              <w:rPr>
                <w:rFonts w:ascii="BalticaUzbek" w:hAnsi="BalticaUzbek"/>
                <w:sz w:val="18"/>
              </w:rPr>
              <w:t xml:space="preserve"> 8 </w:t>
            </w:r>
            <w:r>
              <w:rPr>
                <w:rFonts w:ascii="BalticaUzbek" w:hAnsi="BalticaUzbek"/>
                <w:sz w:val="18"/>
                <w:vertAlign w:val="superscript"/>
              </w:rPr>
              <w:t>00</w:t>
            </w:r>
          </w:p>
        </w:tc>
        <w:tc>
          <w:tcPr>
            <w:tcW w:w="2835" w:type="dxa"/>
            <w:gridSpan w:val="4"/>
            <w:vAlign w:val="center"/>
          </w:tcPr>
          <w:p w:rsidR="002E757B" w:rsidRDefault="002E757B" w:rsidP="003D18E7">
            <w:pPr>
              <w:jc w:val="center"/>
              <w:rPr>
                <w:rFonts w:ascii="BalticaUzbek" w:hAnsi="BalticaUzbek"/>
                <w:noProof/>
                <w:sz w:val="18"/>
              </w:rPr>
            </w:pPr>
            <w:r>
              <w:rPr>
                <w:rFonts w:ascii="BalticaUzbek" w:hAnsi="BalticaUzbek"/>
                <w:noProof/>
                <w:sz w:val="18"/>
              </w:rPr>
              <w:t>ходимлар</w:t>
            </w:r>
          </w:p>
        </w:tc>
        <w:tc>
          <w:tcPr>
            <w:tcW w:w="2268" w:type="dxa"/>
            <w:gridSpan w:val="4"/>
            <w:vAlign w:val="center"/>
          </w:tcPr>
          <w:p w:rsidR="002E757B" w:rsidRDefault="002E757B" w:rsidP="003D18E7">
            <w:pPr>
              <w:jc w:val="center"/>
              <w:rPr>
                <w:rFonts w:ascii="BalticaUzbek" w:hAnsi="BalticaUzbek"/>
                <w:noProof/>
                <w:sz w:val="18"/>
              </w:rPr>
            </w:pPr>
            <w:r>
              <w:rPr>
                <w:rFonts w:ascii="BalticaUzbek" w:hAnsi="BalticaUzbek"/>
                <w:noProof/>
                <w:sz w:val="18"/>
              </w:rPr>
              <w:t>ходимлар</w:t>
            </w:r>
          </w:p>
        </w:tc>
        <w:tc>
          <w:tcPr>
            <w:tcW w:w="1134" w:type="dxa"/>
            <w:tcBorders>
              <w:top w:val="single" w:sz="6" w:space="0" w:color="auto"/>
              <w:bottom w:val="nil"/>
            </w:tcBorders>
            <w:vAlign w:val="center"/>
          </w:tcPr>
          <w:p w:rsidR="002E757B" w:rsidRDefault="002E757B" w:rsidP="003D18E7">
            <w:pPr>
              <w:jc w:val="center"/>
              <w:rPr>
                <w:rFonts w:ascii="BalticaUzbek" w:hAnsi="BalticaUzbek"/>
                <w:noProof/>
                <w:sz w:val="18"/>
              </w:rPr>
            </w:pPr>
            <w:r>
              <w:rPr>
                <w:rFonts w:ascii="BalticaUzbek" w:hAnsi="BalticaUzbek"/>
                <w:noProof/>
                <w:sz w:val="18"/>
              </w:rPr>
              <w:t>сарфланган вақт.мин</w:t>
            </w:r>
          </w:p>
        </w:tc>
        <w:tc>
          <w:tcPr>
            <w:tcW w:w="850" w:type="dxa"/>
            <w:tcBorders>
              <w:top w:val="single" w:sz="6" w:space="0" w:color="auto"/>
              <w:bottom w:val="nil"/>
            </w:tcBorders>
            <w:vAlign w:val="center"/>
          </w:tcPr>
          <w:p w:rsidR="002E757B" w:rsidRDefault="002E757B" w:rsidP="003D18E7">
            <w:pPr>
              <w:jc w:val="center"/>
              <w:rPr>
                <w:rFonts w:ascii="BalticaUzbek" w:hAnsi="BalticaUzbek"/>
                <w:noProof/>
                <w:sz w:val="18"/>
              </w:rPr>
            </w:pPr>
            <w:r>
              <w:rPr>
                <w:rFonts w:ascii="BalticaUzbek" w:hAnsi="BalticaUzbek"/>
                <w:noProof/>
                <w:sz w:val="18"/>
              </w:rPr>
              <w:t>символ</w:t>
            </w:r>
          </w:p>
        </w:tc>
      </w:tr>
      <w:tr w:rsidR="002E757B" w:rsidTr="003D18E7">
        <w:tblPrEx>
          <w:tblCellMar>
            <w:top w:w="0" w:type="dxa"/>
            <w:bottom w:w="0" w:type="dxa"/>
          </w:tblCellMar>
        </w:tblPrEx>
        <w:trPr>
          <w:cantSplit/>
        </w:trPr>
        <w:tc>
          <w:tcPr>
            <w:tcW w:w="851" w:type="dxa"/>
            <w:vMerge/>
            <w:tcBorders>
              <w:top w:val="nil"/>
              <w:bottom w:val="single" w:sz="6" w:space="0" w:color="auto"/>
            </w:tcBorders>
          </w:tcPr>
          <w:p w:rsidR="002E757B" w:rsidRDefault="002E757B" w:rsidP="003D18E7">
            <w:pPr>
              <w:rPr>
                <w:rFonts w:ascii="BalticaUzbek" w:hAnsi="BalticaUzbek"/>
                <w:noProof/>
                <w:sz w:val="18"/>
              </w:rPr>
            </w:pPr>
          </w:p>
        </w:tc>
        <w:tc>
          <w:tcPr>
            <w:tcW w:w="1985" w:type="dxa"/>
            <w:vMerge/>
            <w:tcBorders>
              <w:top w:val="nil"/>
              <w:bottom w:val="single" w:sz="6" w:space="0" w:color="auto"/>
            </w:tcBorders>
          </w:tcPr>
          <w:p w:rsidR="002E757B" w:rsidRDefault="002E757B" w:rsidP="003D18E7">
            <w:pPr>
              <w:rPr>
                <w:rFonts w:ascii="BalticaUzbek" w:hAnsi="BalticaUzbek"/>
                <w:noProof/>
                <w:sz w:val="18"/>
              </w:rPr>
            </w:pP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1</w:t>
            </w:r>
          </w:p>
        </w:tc>
        <w:tc>
          <w:tcPr>
            <w:tcW w:w="708" w:type="dxa"/>
            <w:vAlign w:val="center"/>
          </w:tcPr>
          <w:p w:rsidR="002E757B" w:rsidRDefault="002E757B" w:rsidP="003D18E7">
            <w:pPr>
              <w:jc w:val="center"/>
              <w:rPr>
                <w:rFonts w:ascii="BalticaUzbek" w:hAnsi="BalticaUzbek"/>
                <w:noProof/>
                <w:sz w:val="18"/>
              </w:rPr>
            </w:pPr>
            <w:r>
              <w:rPr>
                <w:rFonts w:ascii="BalticaUzbek" w:hAnsi="BalticaUzbek"/>
                <w:noProof/>
                <w:sz w:val="18"/>
              </w:rPr>
              <w:t>2</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3</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4</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1</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2</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3</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4</w:t>
            </w:r>
          </w:p>
        </w:tc>
        <w:tc>
          <w:tcPr>
            <w:tcW w:w="1134" w:type="dxa"/>
            <w:tcBorders>
              <w:top w:val="nil"/>
            </w:tcBorders>
            <w:vAlign w:val="center"/>
          </w:tcPr>
          <w:p w:rsidR="002E757B" w:rsidRDefault="002E757B" w:rsidP="003D18E7">
            <w:pPr>
              <w:jc w:val="center"/>
              <w:rPr>
                <w:rFonts w:ascii="BalticaUzbek" w:hAnsi="BalticaUzbek"/>
                <w:noProof/>
                <w:sz w:val="18"/>
              </w:rPr>
            </w:pPr>
          </w:p>
        </w:tc>
        <w:tc>
          <w:tcPr>
            <w:tcW w:w="850" w:type="dxa"/>
            <w:tcBorders>
              <w:top w:val="nil"/>
            </w:tcBorders>
            <w:vAlign w:val="center"/>
          </w:tcPr>
          <w:p w:rsidR="002E757B" w:rsidRDefault="002E757B" w:rsidP="003D18E7">
            <w:pPr>
              <w:ind w:left="-161"/>
              <w:jc w:val="center"/>
              <w:rPr>
                <w:rFonts w:ascii="BalticaUzbek" w:hAnsi="BalticaUzbek"/>
                <w:noProof/>
                <w:sz w:val="18"/>
              </w:rPr>
            </w:pPr>
          </w:p>
        </w:tc>
      </w:tr>
      <w:tr w:rsidR="002E757B" w:rsidTr="003D18E7">
        <w:tblPrEx>
          <w:tblCellMar>
            <w:top w:w="0" w:type="dxa"/>
            <w:bottom w:w="0" w:type="dxa"/>
          </w:tblCellMar>
        </w:tblPrEx>
        <w:tc>
          <w:tcPr>
            <w:tcW w:w="851" w:type="dxa"/>
            <w:tcBorders>
              <w:top w:val="nil"/>
            </w:tcBorders>
          </w:tcPr>
          <w:p w:rsidR="002E757B" w:rsidRDefault="002E757B" w:rsidP="003D18E7">
            <w:pPr>
              <w:pBdr>
                <w:top w:val="single" w:sz="6" w:space="1" w:color="auto"/>
              </w:pBdr>
              <w:jc w:val="center"/>
              <w:rPr>
                <w:rFonts w:ascii="BalticaUzbek" w:hAnsi="BalticaUzbek"/>
                <w:noProof/>
                <w:sz w:val="18"/>
              </w:rPr>
            </w:pPr>
            <w:r>
              <w:rPr>
                <w:rFonts w:ascii="BalticaUzbek" w:hAnsi="BalticaUzbek"/>
                <w:noProof/>
                <w:sz w:val="18"/>
              </w:rPr>
              <w:t>1</w:t>
            </w:r>
          </w:p>
        </w:tc>
        <w:tc>
          <w:tcPr>
            <w:tcW w:w="1985" w:type="dxa"/>
            <w:tcBorders>
              <w:top w:val="nil"/>
            </w:tcBorders>
          </w:tcPr>
          <w:p w:rsidR="002E757B" w:rsidRDefault="002E757B" w:rsidP="003D18E7">
            <w:pPr>
              <w:rPr>
                <w:rFonts w:ascii="BalticaUzbek" w:hAnsi="BalticaUzbek"/>
                <w:noProof/>
                <w:sz w:val="18"/>
              </w:rPr>
            </w:pPr>
            <w:r>
              <w:rPr>
                <w:rFonts w:ascii="BalticaUzbek" w:hAnsi="BalticaUzbek"/>
                <w:noProof/>
                <w:sz w:val="18"/>
              </w:rPr>
              <w:t>Ишга кечикиб келди</w:t>
            </w:r>
          </w:p>
        </w:tc>
        <w:tc>
          <w:tcPr>
            <w:tcW w:w="709"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708" w:type="dxa"/>
            <w:vAlign w:val="center"/>
          </w:tcPr>
          <w:p w:rsidR="002E757B" w:rsidRDefault="002E757B" w:rsidP="003D18E7">
            <w:pPr>
              <w:jc w:val="center"/>
              <w:rPr>
                <w:rFonts w:ascii="BalticaUzbek" w:hAnsi="BalticaUzbek"/>
                <w:noProof/>
                <w:sz w:val="18"/>
              </w:rPr>
            </w:pPr>
            <w:r>
              <w:rPr>
                <w:rFonts w:ascii="BalticaUzbek" w:hAnsi="BalticaUzbek"/>
                <w:noProof/>
                <w:sz w:val="18"/>
              </w:rPr>
              <w:t>8.07</w:t>
            </w:r>
          </w:p>
        </w:tc>
        <w:tc>
          <w:tcPr>
            <w:tcW w:w="709"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709"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7</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1134" w:type="dxa"/>
            <w:vAlign w:val="center"/>
          </w:tcPr>
          <w:p w:rsidR="002E757B" w:rsidRDefault="002E757B" w:rsidP="003D18E7">
            <w:pPr>
              <w:jc w:val="center"/>
              <w:rPr>
                <w:rFonts w:ascii="BalticaUzbek" w:hAnsi="BalticaUzbek"/>
                <w:noProof/>
                <w:sz w:val="18"/>
              </w:rPr>
            </w:pPr>
            <w:r>
              <w:rPr>
                <w:rFonts w:ascii="BalticaUzbek" w:hAnsi="BalticaUzbek"/>
                <w:noProof/>
                <w:sz w:val="18"/>
              </w:rPr>
              <w:t>7</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ИА</w:t>
            </w:r>
          </w:p>
        </w:tc>
      </w:tr>
      <w:tr w:rsidR="002E757B" w:rsidTr="003D18E7">
        <w:tblPrEx>
          <w:tblCellMar>
            <w:top w:w="0" w:type="dxa"/>
            <w:bottom w:w="0" w:type="dxa"/>
          </w:tblCellMar>
        </w:tblPrEx>
        <w:tc>
          <w:tcPr>
            <w:tcW w:w="851" w:type="dxa"/>
          </w:tcPr>
          <w:p w:rsidR="002E757B" w:rsidRDefault="002E757B" w:rsidP="003D18E7">
            <w:pPr>
              <w:jc w:val="center"/>
              <w:rPr>
                <w:rFonts w:ascii="BalticaUzbek" w:hAnsi="BalticaUzbek"/>
                <w:noProof/>
                <w:sz w:val="18"/>
              </w:rPr>
            </w:pPr>
            <w:r>
              <w:rPr>
                <w:rFonts w:ascii="BalticaUzbek" w:hAnsi="BalticaUzbek"/>
                <w:noProof/>
                <w:sz w:val="18"/>
              </w:rPr>
              <w:t>2</w:t>
            </w:r>
          </w:p>
        </w:tc>
        <w:tc>
          <w:tcPr>
            <w:tcW w:w="1985" w:type="dxa"/>
          </w:tcPr>
          <w:p w:rsidR="002E757B" w:rsidRDefault="002E757B" w:rsidP="003D18E7">
            <w:pPr>
              <w:rPr>
                <w:rFonts w:ascii="BalticaUzbek" w:hAnsi="BalticaUzbek"/>
                <w:noProof/>
                <w:sz w:val="18"/>
              </w:rPr>
            </w:pPr>
            <w:r>
              <w:rPr>
                <w:rFonts w:ascii="BalticaUzbek" w:hAnsi="BalticaUzbek"/>
                <w:noProof/>
                <w:sz w:val="18"/>
              </w:rPr>
              <w:t>Асбоб-ускуналарнинг таҳлади</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8.20</w:t>
            </w:r>
          </w:p>
        </w:tc>
        <w:tc>
          <w:tcPr>
            <w:tcW w:w="708"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8.20</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20</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20</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1134" w:type="dxa"/>
            <w:vAlign w:val="center"/>
          </w:tcPr>
          <w:p w:rsidR="002E757B" w:rsidRDefault="002E757B" w:rsidP="003D18E7">
            <w:pPr>
              <w:jc w:val="center"/>
              <w:rPr>
                <w:rFonts w:ascii="BalticaUzbek" w:hAnsi="BalticaUzbek"/>
                <w:noProof/>
                <w:sz w:val="18"/>
              </w:rPr>
            </w:pPr>
            <w:r>
              <w:rPr>
                <w:rFonts w:ascii="BalticaUzbek" w:hAnsi="BalticaUzbek"/>
                <w:noProof/>
                <w:sz w:val="18"/>
              </w:rPr>
              <w:t>40</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И.Ж</w:t>
            </w:r>
            <w:r>
              <w:rPr>
                <w:rFonts w:ascii="BalticaUzbek" w:hAnsi="BalticaUzbek"/>
                <w:sz w:val="18"/>
              </w:rPr>
              <w:t>Х</w:t>
            </w:r>
            <w:r>
              <w:rPr>
                <w:rFonts w:ascii="BalticaUzbek" w:hAnsi="BalticaUzbek"/>
                <w:noProof/>
                <w:sz w:val="18"/>
              </w:rPr>
              <w:t>.Қ</w:t>
            </w:r>
          </w:p>
        </w:tc>
      </w:tr>
      <w:tr w:rsidR="002E757B" w:rsidTr="003D18E7">
        <w:tblPrEx>
          <w:tblCellMar>
            <w:top w:w="0" w:type="dxa"/>
            <w:bottom w:w="0" w:type="dxa"/>
          </w:tblCellMar>
        </w:tblPrEx>
        <w:tc>
          <w:tcPr>
            <w:tcW w:w="851" w:type="dxa"/>
          </w:tcPr>
          <w:p w:rsidR="002E757B" w:rsidRDefault="002E757B" w:rsidP="003D18E7">
            <w:pPr>
              <w:jc w:val="center"/>
              <w:rPr>
                <w:rFonts w:ascii="BalticaUzbek" w:hAnsi="BalticaUzbek"/>
                <w:noProof/>
                <w:sz w:val="18"/>
              </w:rPr>
            </w:pPr>
            <w:r>
              <w:rPr>
                <w:rFonts w:ascii="BalticaUzbek" w:hAnsi="BalticaUzbek"/>
                <w:noProof/>
                <w:sz w:val="18"/>
              </w:rPr>
              <w:t>3</w:t>
            </w:r>
          </w:p>
        </w:tc>
        <w:tc>
          <w:tcPr>
            <w:tcW w:w="1985" w:type="dxa"/>
          </w:tcPr>
          <w:p w:rsidR="002E757B" w:rsidRDefault="002E757B" w:rsidP="003D18E7">
            <w:pPr>
              <w:rPr>
                <w:rFonts w:ascii="BalticaUzbek" w:hAnsi="BalticaUzbek"/>
                <w:noProof/>
                <w:sz w:val="18"/>
              </w:rPr>
            </w:pPr>
            <w:r>
              <w:rPr>
                <w:rFonts w:ascii="BalticaUzbek" w:hAnsi="BalticaUzbek"/>
                <w:noProof/>
                <w:sz w:val="18"/>
              </w:rPr>
              <w:t>Айрим қисмларни қабул қилиб олди</w:t>
            </w:r>
          </w:p>
        </w:tc>
        <w:tc>
          <w:tcPr>
            <w:tcW w:w="709"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708" w:type="dxa"/>
            <w:vAlign w:val="center"/>
          </w:tcPr>
          <w:p w:rsidR="002E757B" w:rsidRDefault="002E757B" w:rsidP="003D18E7">
            <w:pPr>
              <w:jc w:val="center"/>
              <w:rPr>
                <w:rFonts w:ascii="BalticaUzbek" w:hAnsi="BalticaUzbek"/>
                <w:noProof/>
                <w:sz w:val="18"/>
              </w:rPr>
            </w:pPr>
            <w:r>
              <w:rPr>
                <w:rFonts w:ascii="BalticaUzbek" w:hAnsi="BalticaUzbek"/>
                <w:noProof/>
                <w:sz w:val="18"/>
              </w:rPr>
              <w:t>8.53</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8.40</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8.53</w:t>
            </w:r>
          </w:p>
        </w:tc>
        <w:tc>
          <w:tcPr>
            <w:tcW w:w="567"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46</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20</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53</w:t>
            </w:r>
          </w:p>
        </w:tc>
        <w:tc>
          <w:tcPr>
            <w:tcW w:w="1134" w:type="dxa"/>
            <w:vAlign w:val="center"/>
          </w:tcPr>
          <w:p w:rsidR="002E757B" w:rsidRDefault="002E757B" w:rsidP="003D18E7">
            <w:pPr>
              <w:jc w:val="center"/>
              <w:rPr>
                <w:rFonts w:ascii="BalticaUzbek" w:hAnsi="BalticaUzbek"/>
                <w:noProof/>
                <w:sz w:val="18"/>
              </w:rPr>
            </w:pPr>
            <w:r>
              <w:rPr>
                <w:rFonts w:ascii="BalticaUzbek" w:hAnsi="BalticaUzbek"/>
                <w:noProof/>
                <w:sz w:val="18"/>
              </w:rPr>
              <w:t>119</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ТЯ</w:t>
            </w:r>
          </w:p>
        </w:tc>
      </w:tr>
      <w:tr w:rsidR="002E757B" w:rsidTr="003D18E7">
        <w:tblPrEx>
          <w:tblCellMar>
            <w:top w:w="0" w:type="dxa"/>
            <w:bottom w:w="0" w:type="dxa"/>
          </w:tblCellMar>
        </w:tblPrEx>
        <w:tc>
          <w:tcPr>
            <w:tcW w:w="851" w:type="dxa"/>
          </w:tcPr>
          <w:p w:rsidR="002E757B" w:rsidRDefault="002E757B" w:rsidP="003D18E7">
            <w:pPr>
              <w:jc w:val="center"/>
              <w:rPr>
                <w:rFonts w:ascii="BalticaUzbek" w:hAnsi="BalticaUzbek"/>
                <w:noProof/>
                <w:sz w:val="18"/>
              </w:rPr>
            </w:pPr>
            <w:r>
              <w:rPr>
                <w:rFonts w:ascii="BalticaUzbek" w:hAnsi="BalticaUzbek"/>
                <w:noProof/>
                <w:sz w:val="18"/>
              </w:rPr>
              <w:t>4</w:t>
            </w:r>
          </w:p>
        </w:tc>
        <w:tc>
          <w:tcPr>
            <w:tcW w:w="1985" w:type="dxa"/>
          </w:tcPr>
          <w:p w:rsidR="002E757B" w:rsidRDefault="002E757B" w:rsidP="003D18E7">
            <w:pPr>
              <w:rPr>
                <w:rFonts w:ascii="BalticaUzbek" w:hAnsi="BalticaUzbek"/>
                <w:noProof/>
                <w:sz w:val="18"/>
              </w:rPr>
            </w:pPr>
            <w:r>
              <w:rPr>
                <w:rFonts w:ascii="BalticaUzbek" w:hAnsi="BalticaUzbek"/>
                <w:noProof/>
                <w:sz w:val="18"/>
              </w:rPr>
              <w:t>Иш жойини ташлаб кетди</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708" w:type="dxa"/>
            <w:vAlign w:val="center"/>
          </w:tcPr>
          <w:p w:rsidR="002E757B" w:rsidRDefault="002E757B" w:rsidP="003D18E7">
            <w:pPr>
              <w:jc w:val="center"/>
              <w:rPr>
                <w:rFonts w:ascii="BalticaUzbek" w:hAnsi="BalticaUzbek"/>
                <w:noProof/>
                <w:sz w:val="18"/>
              </w:rPr>
            </w:pPr>
            <w:r>
              <w:rPr>
                <w:rFonts w:ascii="BalticaUzbek" w:hAnsi="BalticaUzbek"/>
                <w:noProof/>
                <w:sz w:val="18"/>
              </w:rPr>
              <w:t>8.59</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6</w:t>
            </w:r>
          </w:p>
        </w:tc>
        <w:tc>
          <w:tcPr>
            <w:tcW w:w="567"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1134" w:type="dxa"/>
            <w:vAlign w:val="center"/>
          </w:tcPr>
          <w:p w:rsidR="002E757B" w:rsidRDefault="002E757B" w:rsidP="003D18E7">
            <w:pPr>
              <w:jc w:val="center"/>
              <w:rPr>
                <w:rFonts w:ascii="BalticaUzbek" w:hAnsi="BalticaUzbek"/>
                <w:noProof/>
                <w:sz w:val="18"/>
              </w:rPr>
            </w:pPr>
            <w:r>
              <w:rPr>
                <w:rFonts w:ascii="BalticaUzbek" w:hAnsi="BalticaUzbek"/>
                <w:noProof/>
                <w:sz w:val="18"/>
              </w:rPr>
              <w:t>6</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ИА</w:t>
            </w:r>
          </w:p>
        </w:tc>
      </w:tr>
      <w:tr w:rsidR="002E757B" w:rsidTr="003D18E7">
        <w:tblPrEx>
          <w:tblCellMar>
            <w:top w:w="0" w:type="dxa"/>
            <w:bottom w:w="0" w:type="dxa"/>
          </w:tblCellMar>
        </w:tblPrEx>
        <w:tc>
          <w:tcPr>
            <w:tcW w:w="851" w:type="dxa"/>
          </w:tcPr>
          <w:p w:rsidR="002E757B" w:rsidRDefault="002E757B" w:rsidP="003D18E7">
            <w:pPr>
              <w:jc w:val="center"/>
              <w:rPr>
                <w:rFonts w:ascii="BalticaUzbek" w:hAnsi="BalticaUzbek"/>
                <w:noProof/>
                <w:sz w:val="18"/>
              </w:rPr>
            </w:pPr>
            <w:r>
              <w:rPr>
                <w:rFonts w:ascii="BalticaUzbek" w:hAnsi="BalticaUzbek"/>
                <w:noProof/>
                <w:sz w:val="18"/>
              </w:rPr>
              <w:t>5</w:t>
            </w:r>
          </w:p>
        </w:tc>
        <w:tc>
          <w:tcPr>
            <w:tcW w:w="1985" w:type="dxa"/>
          </w:tcPr>
          <w:p w:rsidR="002E757B" w:rsidRDefault="002E757B" w:rsidP="003D18E7">
            <w:pPr>
              <w:rPr>
                <w:rFonts w:ascii="BalticaUzbek" w:hAnsi="BalticaUzbek"/>
                <w:noProof/>
                <w:sz w:val="18"/>
              </w:rPr>
            </w:pPr>
            <w:r>
              <w:rPr>
                <w:rFonts w:ascii="BalticaUzbek" w:hAnsi="BalticaUzbek"/>
                <w:noProof/>
                <w:sz w:val="18"/>
              </w:rPr>
              <w:t>Бригадир билан суҳбатлашди</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8.30</w:t>
            </w:r>
          </w:p>
        </w:tc>
        <w:tc>
          <w:tcPr>
            <w:tcW w:w="708"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8.45</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10</w:t>
            </w:r>
          </w:p>
        </w:tc>
        <w:tc>
          <w:tcPr>
            <w:tcW w:w="567"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5</w:t>
            </w:r>
          </w:p>
        </w:tc>
        <w:tc>
          <w:tcPr>
            <w:tcW w:w="567" w:type="dxa"/>
            <w:vAlign w:val="center"/>
          </w:tcPr>
          <w:p w:rsidR="002E757B" w:rsidRDefault="002E757B" w:rsidP="003D18E7">
            <w:pPr>
              <w:jc w:val="center"/>
              <w:rPr>
                <w:rFonts w:ascii="BalticaUzbek" w:hAnsi="BalticaUzbek"/>
                <w:noProof/>
                <w:sz w:val="18"/>
              </w:rPr>
            </w:pPr>
            <w:r>
              <w:rPr>
                <w:rFonts w:ascii="BalticaUzbek" w:hAnsi="BalticaUzbek"/>
                <w:sz w:val="18"/>
              </w:rPr>
              <w:t>-</w:t>
            </w:r>
          </w:p>
        </w:tc>
        <w:tc>
          <w:tcPr>
            <w:tcW w:w="1134" w:type="dxa"/>
            <w:vAlign w:val="center"/>
          </w:tcPr>
          <w:p w:rsidR="002E757B" w:rsidRDefault="002E757B" w:rsidP="003D18E7">
            <w:pPr>
              <w:jc w:val="center"/>
              <w:rPr>
                <w:rFonts w:ascii="BalticaUzbek" w:hAnsi="BalticaUzbek"/>
                <w:noProof/>
                <w:sz w:val="18"/>
              </w:rPr>
            </w:pPr>
            <w:r>
              <w:rPr>
                <w:rFonts w:ascii="BalticaUzbek" w:hAnsi="BalticaUzbek"/>
                <w:noProof/>
                <w:sz w:val="18"/>
              </w:rPr>
              <w:t>15</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ТЯ</w:t>
            </w:r>
          </w:p>
        </w:tc>
      </w:tr>
      <w:tr w:rsidR="002E757B" w:rsidTr="003D18E7">
        <w:tblPrEx>
          <w:tblCellMar>
            <w:top w:w="0" w:type="dxa"/>
            <w:bottom w:w="0" w:type="dxa"/>
          </w:tblCellMar>
        </w:tblPrEx>
        <w:tc>
          <w:tcPr>
            <w:tcW w:w="851" w:type="dxa"/>
          </w:tcPr>
          <w:p w:rsidR="002E757B" w:rsidRDefault="002E757B" w:rsidP="003D18E7">
            <w:pPr>
              <w:jc w:val="center"/>
              <w:rPr>
                <w:rFonts w:ascii="BalticaUzbek" w:hAnsi="BalticaUzbek"/>
                <w:noProof/>
                <w:sz w:val="18"/>
              </w:rPr>
            </w:pPr>
            <w:r>
              <w:rPr>
                <w:rFonts w:ascii="BalticaUzbek" w:hAnsi="BalticaUzbek"/>
                <w:noProof/>
                <w:sz w:val="18"/>
              </w:rPr>
              <w:t>6</w:t>
            </w:r>
          </w:p>
        </w:tc>
        <w:tc>
          <w:tcPr>
            <w:tcW w:w="1985" w:type="dxa"/>
          </w:tcPr>
          <w:p w:rsidR="002E757B" w:rsidRDefault="002E757B" w:rsidP="003D18E7">
            <w:pPr>
              <w:rPr>
                <w:rFonts w:ascii="BalticaUzbek" w:hAnsi="BalticaUzbek"/>
                <w:noProof/>
                <w:sz w:val="18"/>
              </w:rPr>
            </w:pPr>
            <w:r>
              <w:rPr>
                <w:rFonts w:ascii="BalticaUzbek" w:hAnsi="BalticaUzbek"/>
                <w:noProof/>
                <w:sz w:val="18"/>
              </w:rPr>
              <w:t>Жиҳозни йиғди ва ҳоказо</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9.32</w:t>
            </w:r>
          </w:p>
        </w:tc>
        <w:tc>
          <w:tcPr>
            <w:tcW w:w="708" w:type="dxa"/>
            <w:vAlign w:val="center"/>
          </w:tcPr>
          <w:p w:rsidR="002E757B" w:rsidRDefault="002E757B" w:rsidP="003D18E7">
            <w:pPr>
              <w:jc w:val="center"/>
              <w:rPr>
                <w:rFonts w:ascii="BalticaUzbek" w:hAnsi="BalticaUzbek"/>
                <w:noProof/>
                <w:sz w:val="18"/>
              </w:rPr>
            </w:pPr>
            <w:r>
              <w:rPr>
                <w:rFonts w:ascii="BalticaUzbek" w:hAnsi="BalticaUzbek"/>
                <w:noProof/>
                <w:sz w:val="18"/>
              </w:rPr>
              <w:t>9.32</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9.20</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9.32</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62</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33</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35</w:t>
            </w:r>
          </w:p>
        </w:tc>
        <w:tc>
          <w:tcPr>
            <w:tcW w:w="567" w:type="dxa"/>
            <w:vAlign w:val="center"/>
          </w:tcPr>
          <w:p w:rsidR="002E757B" w:rsidRDefault="002E757B" w:rsidP="003D18E7">
            <w:pPr>
              <w:jc w:val="center"/>
              <w:rPr>
                <w:rFonts w:ascii="BalticaUzbek" w:hAnsi="BalticaUzbek"/>
                <w:noProof/>
                <w:sz w:val="18"/>
              </w:rPr>
            </w:pPr>
            <w:r>
              <w:rPr>
                <w:rFonts w:ascii="BalticaUzbek" w:hAnsi="BalticaUzbek"/>
                <w:noProof/>
                <w:sz w:val="18"/>
              </w:rPr>
              <w:t>39</w:t>
            </w:r>
          </w:p>
        </w:tc>
        <w:tc>
          <w:tcPr>
            <w:tcW w:w="1134" w:type="dxa"/>
            <w:vAlign w:val="center"/>
          </w:tcPr>
          <w:p w:rsidR="002E757B" w:rsidRDefault="002E757B" w:rsidP="003D18E7">
            <w:pPr>
              <w:jc w:val="center"/>
              <w:rPr>
                <w:rFonts w:ascii="BalticaUzbek" w:hAnsi="BalticaUzbek"/>
                <w:noProof/>
                <w:sz w:val="18"/>
              </w:rPr>
            </w:pPr>
            <w:r>
              <w:rPr>
                <w:rFonts w:ascii="BalticaUzbek" w:hAnsi="BalticaUzbek"/>
                <w:noProof/>
                <w:sz w:val="18"/>
              </w:rPr>
              <w:t>169</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ОП</w:t>
            </w:r>
          </w:p>
        </w:tc>
      </w:tr>
      <w:tr w:rsidR="002E757B" w:rsidTr="003D18E7">
        <w:tblPrEx>
          <w:tblCellMar>
            <w:top w:w="0" w:type="dxa"/>
            <w:bottom w:w="0" w:type="dxa"/>
          </w:tblCellMar>
        </w:tblPrEx>
        <w:tc>
          <w:tcPr>
            <w:tcW w:w="851" w:type="dxa"/>
            <w:tcBorders>
              <w:bottom w:val="nil"/>
            </w:tcBorders>
          </w:tcPr>
          <w:p w:rsidR="002E757B" w:rsidRDefault="002E757B" w:rsidP="003D18E7">
            <w:pPr>
              <w:jc w:val="center"/>
              <w:rPr>
                <w:rFonts w:ascii="BalticaUzbek" w:hAnsi="BalticaUzbek"/>
                <w:noProof/>
                <w:sz w:val="18"/>
              </w:rPr>
            </w:pPr>
          </w:p>
        </w:tc>
        <w:tc>
          <w:tcPr>
            <w:tcW w:w="1985" w:type="dxa"/>
            <w:tcBorders>
              <w:bottom w:val="nil"/>
            </w:tcBorders>
          </w:tcPr>
          <w:p w:rsidR="002E757B" w:rsidRDefault="002E757B" w:rsidP="003D18E7">
            <w:pPr>
              <w:rPr>
                <w:rFonts w:ascii="BalticaUzbek" w:hAnsi="BalticaUzbek"/>
                <w:noProof/>
                <w:sz w:val="18"/>
              </w:rPr>
            </w:pPr>
            <w:r>
              <w:rPr>
                <w:rFonts w:ascii="BalticaUzbek" w:hAnsi="BalticaUzbek"/>
                <w:noProof/>
                <w:sz w:val="18"/>
              </w:rPr>
              <w:t>Иш куни (смена) кузатилган вақтнинг</w:t>
            </w:r>
          </w:p>
          <w:p w:rsidR="002E757B" w:rsidRDefault="002E757B" w:rsidP="003D18E7">
            <w:pPr>
              <w:rPr>
                <w:rFonts w:ascii="BalticaUzbek" w:hAnsi="BalticaUzbek"/>
                <w:noProof/>
                <w:sz w:val="18"/>
              </w:rPr>
            </w:pPr>
            <w:r>
              <w:rPr>
                <w:rFonts w:ascii="BalticaUzbek" w:hAnsi="BalticaUzbek"/>
                <w:noProof/>
                <w:sz w:val="18"/>
              </w:rPr>
              <w:t>жами:</w:t>
            </w:r>
          </w:p>
        </w:tc>
        <w:tc>
          <w:tcPr>
            <w:tcW w:w="709"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w:t>
            </w:r>
          </w:p>
        </w:tc>
        <w:tc>
          <w:tcPr>
            <w:tcW w:w="708"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w:t>
            </w:r>
          </w:p>
        </w:tc>
        <w:tc>
          <w:tcPr>
            <w:tcW w:w="709"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w:t>
            </w:r>
          </w:p>
        </w:tc>
        <w:tc>
          <w:tcPr>
            <w:tcW w:w="709"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w:t>
            </w:r>
          </w:p>
        </w:tc>
        <w:tc>
          <w:tcPr>
            <w:tcW w:w="567"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480</w:t>
            </w:r>
          </w:p>
        </w:tc>
        <w:tc>
          <w:tcPr>
            <w:tcW w:w="567"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480</w:t>
            </w:r>
          </w:p>
        </w:tc>
        <w:tc>
          <w:tcPr>
            <w:tcW w:w="567"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480</w:t>
            </w:r>
          </w:p>
        </w:tc>
        <w:tc>
          <w:tcPr>
            <w:tcW w:w="567"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480</w:t>
            </w:r>
          </w:p>
        </w:tc>
        <w:tc>
          <w:tcPr>
            <w:tcW w:w="1134" w:type="dxa"/>
            <w:tcBorders>
              <w:bottom w:val="nil"/>
            </w:tcBorders>
            <w:vAlign w:val="center"/>
          </w:tcPr>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p>
          <w:p w:rsidR="002E757B" w:rsidRDefault="002E757B" w:rsidP="003D18E7">
            <w:pPr>
              <w:jc w:val="center"/>
              <w:rPr>
                <w:rFonts w:ascii="BalticaUzbek" w:hAnsi="BalticaUzbek"/>
                <w:noProof/>
                <w:sz w:val="18"/>
              </w:rPr>
            </w:pPr>
            <w:r>
              <w:rPr>
                <w:rFonts w:ascii="BalticaUzbek" w:hAnsi="BalticaUzbek"/>
                <w:noProof/>
                <w:sz w:val="18"/>
              </w:rPr>
              <w:t>1920</w:t>
            </w:r>
          </w:p>
        </w:tc>
        <w:tc>
          <w:tcPr>
            <w:tcW w:w="850" w:type="dxa"/>
            <w:tcBorders>
              <w:bottom w:val="nil"/>
            </w:tcBorders>
            <w:vAlign w:val="center"/>
          </w:tcPr>
          <w:p w:rsidR="002E757B" w:rsidRDefault="002E757B" w:rsidP="003D18E7">
            <w:pPr>
              <w:jc w:val="center"/>
              <w:rPr>
                <w:rFonts w:ascii="BalticaUzbek" w:hAnsi="BalticaUzbek"/>
                <w:noProof/>
                <w:sz w:val="18"/>
              </w:rPr>
            </w:pPr>
          </w:p>
        </w:tc>
      </w:tr>
      <w:tr w:rsidR="002E757B" w:rsidTr="003D18E7">
        <w:tblPrEx>
          <w:tblCellMar>
            <w:top w:w="0" w:type="dxa"/>
            <w:bottom w:w="0" w:type="dxa"/>
          </w:tblCellMar>
        </w:tblPrEx>
        <w:tc>
          <w:tcPr>
            <w:tcW w:w="851"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1985"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709"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708"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709"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709"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567"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567"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567"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567"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1134" w:type="dxa"/>
            <w:tcBorders>
              <w:top w:val="single" w:sz="6" w:space="0" w:color="auto"/>
              <w:left w:val="nil"/>
              <w:bottom w:val="nil"/>
              <w:right w:val="nil"/>
            </w:tcBorders>
          </w:tcPr>
          <w:p w:rsidR="002E757B" w:rsidRDefault="002E757B" w:rsidP="003D18E7">
            <w:pPr>
              <w:rPr>
                <w:rFonts w:ascii="BalticaUzbek" w:hAnsi="BalticaUzbek"/>
                <w:noProof/>
                <w:sz w:val="18"/>
              </w:rPr>
            </w:pPr>
          </w:p>
        </w:tc>
        <w:tc>
          <w:tcPr>
            <w:tcW w:w="850" w:type="dxa"/>
            <w:tcBorders>
              <w:top w:val="single" w:sz="6" w:space="0" w:color="auto"/>
              <w:left w:val="nil"/>
              <w:bottom w:val="nil"/>
              <w:right w:val="nil"/>
            </w:tcBorders>
          </w:tcPr>
          <w:p w:rsidR="002E757B" w:rsidRDefault="002E757B" w:rsidP="003D18E7">
            <w:pPr>
              <w:rPr>
                <w:rFonts w:ascii="BalticaUzbek" w:hAnsi="BalticaUzbek"/>
                <w:noProof/>
                <w:sz w:val="18"/>
              </w:rPr>
            </w:pPr>
          </w:p>
        </w:tc>
      </w:tr>
    </w:tbl>
    <w:p w:rsidR="002E757B" w:rsidRDefault="002E757B" w:rsidP="002E757B">
      <w:pPr>
        <w:ind w:firstLine="720"/>
        <w:jc w:val="both"/>
        <w:rPr>
          <w:rFonts w:ascii="BalticaUzbek" w:hAnsi="BalticaUzbek"/>
          <w:noProof/>
          <w:sz w:val="28"/>
        </w:rPr>
      </w:pPr>
    </w:p>
    <w:p w:rsidR="002E757B" w:rsidRDefault="002E757B" w:rsidP="002E757B">
      <w:pPr>
        <w:ind w:firstLine="720"/>
        <w:jc w:val="both"/>
        <w:rPr>
          <w:rFonts w:ascii="BalticaUzbek" w:hAnsi="BalticaUzbek"/>
          <w:noProof/>
          <w:sz w:val="28"/>
        </w:rPr>
      </w:pPr>
      <w:r>
        <w:rPr>
          <w:rFonts w:ascii="BalticaUzbek" w:hAnsi="BalticaUzbek"/>
          <w:noProof/>
          <w:sz w:val="28"/>
        </w:rPr>
        <w:t>9-жадвалдан бригадада бажарилиши лозим бўлган вазифа иш вақтини кузатиш давомида бригада аъзолари орасида қандай тақсимланганлиги кўриниб турибди. Иккинчи ходим ишга 7 минут кечикиб келган, биринчи ва учинчи ходим ишга ўз вақтида келган ва иш жойларига асбоб-ускуналарни тахлаб қўйган, иккинчи, учинчи ва тўртинчи ходим (охирги ходим ҳам ишга ўз вақтида келган) тўқув жиҳозини йиғиш учун керакли айрим қисмларни қабул қилиб олган, биринчи ва учинчи ходим бригадир билан суҳбатлашган, биринчи, иккинчи, учинчи ва тўртинчи ходим тўқув жиҳозини йиғиш билан банд бўлган. Шу билан бирга иккинчи ходим иш вақти сарфини кузатиш давомида иш жойини бир марта ташлаб кетган.</w:t>
      </w:r>
    </w:p>
    <w:p w:rsidR="002E757B" w:rsidRDefault="002E757B" w:rsidP="002E757B">
      <w:pPr>
        <w:ind w:firstLine="720"/>
        <w:jc w:val="both"/>
        <w:rPr>
          <w:rFonts w:ascii="BalticaUzbek" w:hAnsi="BalticaUzbek"/>
          <w:noProof/>
          <w:sz w:val="28"/>
        </w:rPr>
      </w:pPr>
      <w:r>
        <w:rPr>
          <w:rFonts w:ascii="BalticaUzbek" w:hAnsi="BalticaUzbek"/>
          <w:noProof/>
          <w:sz w:val="28"/>
        </w:rPr>
        <w:t>Иш вақти сарфини кузатишнинг бригада фотографиясини ўтказишга тайёргарлик босқичида кузатувчи бригаданинг иши билан танишиши, бригада таркибига ва ишлашнинг ташкилий-техникавий шароитларига қисқача тавсиф бериб чиқиши керак. Бу маълумотлар, одатдагидек, кузатув варақасининг биринчи бетига ёзиб қўйилади.</w:t>
      </w:r>
    </w:p>
    <w:p w:rsidR="002E757B" w:rsidRDefault="002E757B" w:rsidP="002E757B">
      <w:pPr>
        <w:ind w:firstLine="720"/>
        <w:jc w:val="both"/>
        <w:rPr>
          <w:rFonts w:ascii="BalticaUzbek" w:hAnsi="BalticaUzbek"/>
          <w:noProof/>
          <w:sz w:val="28"/>
        </w:rPr>
      </w:pPr>
      <w:r>
        <w:rPr>
          <w:rFonts w:ascii="BalticaUzbek" w:hAnsi="BalticaUzbek"/>
          <w:noProof/>
          <w:sz w:val="28"/>
        </w:rPr>
        <w:t xml:space="preserve">Иш вақти сарфини кузатиш мақсади қандайлигига қараб, суратга олиш методикаси танланади. Суратга олиш ҳар бир бригада аъзоси параллель </w:t>
      </w:r>
      <w:r>
        <w:rPr>
          <w:rFonts w:ascii="BalticaUzbek" w:hAnsi="BalticaUzbek"/>
          <w:noProof/>
          <w:sz w:val="28"/>
        </w:rPr>
        <w:lastRenderedPageBreak/>
        <w:t>сарфлаётган вақтларнинг ҳаммасини иш вақтининг индивидуал фотографиясидаги сингари бирин-кетин қайд этиш йўли билан ҳам, шунингдек, моментли кузатиш услуби билан ҳам амалга оширилиши мумкин.</w:t>
      </w:r>
    </w:p>
    <w:p w:rsidR="002E757B" w:rsidRDefault="002E757B" w:rsidP="002E757B">
      <w:pPr>
        <w:ind w:firstLine="720"/>
        <w:jc w:val="both"/>
        <w:rPr>
          <w:rFonts w:ascii="BalticaUzbek" w:hAnsi="BalticaUzbek"/>
          <w:noProof/>
          <w:sz w:val="28"/>
        </w:rPr>
      </w:pPr>
      <w:r>
        <w:rPr>
          <w:rFonts w:ascii="BalticaUzbek" w:hAnsi="BalticaUzbek"/>
          <w:noProof/>
          <w:sz w:val="28"/>
        </w:rPr>
        <w:t>Бригада таркиби</w:t>
      </w:r>
      <w:r>
        <w:rPr>
          <w:rFonts w:ascii="BalticaUzbek" w:hAnsi="BalticaUzbek"/>
          <w:sz w:val="28"/>
        </w:rPr>
        <w:t xml:space="preserve"> </w:t>
      </w:r>
      <w:r>
        <w:rPr>
          <w:rFonts w:ascii="BalticaUzbek" w:hAnsi="BalticaUzbek"/>
          <w:noProof/>
          <w:sz w:val="28"/>
        </w:rPr>
        <w:t>катта бўлиб, унинг ҳамма аъзолари сарфлайдиган вақтни кузатувчи рўйхатга олиб улгурмайдиган бўлса, кузатишнинг моментли услуби қўлланилади. Объектлар ҳолатини ёзиб олиш моментлари орасидаги вақт оралиғи ёзиб олиш учун илож</w:t>
      </w:r>
      <w:r>
        <w:rPr>
          <w:rFonts w:ascii="BalticaUzbek" w:hAnsi="BalticaUzbek"/>
          <w:sz w:val="28"/>
        </w:rPr>
        <w:t>и</w:t>
      </w:r>
      <w:r>
        <w:rPr>
          <w:rFonts w:ascii="BalticaUzbek" w:hAnsi="BalticaUzbek"/>
          <w:noProof/>
          <w:sz w:val="28"/>
        </w:rPr>
        <w:t xml:space="preserve"> борича қисқароқ бўлиши ҳам керак. Кузатиш учун бригададаги ҳамма аъзолар нима қилаётгани кўриниб турадиган қулай пункт танланиши лозим. Акс ҳолда кузатиш ва иш вақти сарфларини айланиб юриб қайд қилиш лозим бўлади.</w:t>
      </w:r>
    </w:p>
    <w:p w:rsidR="002E757B" w:rsidRDefault="002E757B" w:rsidP="002E757B">
      <w:pPr>
        <w:ind w:firstLine="720"/>
        <w:jc w:val="both"/>
        <w:rPr>
          <w:rFonts w:ascii="BalticaUzbek" w:hAnsi="BalticaUzbek"/>
          <w:noProof/>
          <w:sz w:val="28"/>
        </w:rPr>
      </w:pPr>
      <w:r>
        <w:rPr>
          <w:rFonts w:ascii="BalticaUzbek" w:hAnsi="BalticaUzbek"/>
          <w:noProof/>
          <w:sz w:val="28"/>
        </w:rPr>
        <w:t>Бригада ишини кузатишнинг моментли услуби қанча вақт бекор кетганини аниқлаш имкониятини беради. Лекин у бригада меҳнатини оқилона ташкил этиш</w:t>
      </w:r>
      <w:r>
        <w:rPr>
          <w:rFonts w:ascii="BalticaUzbek" w:hAnsi="BalticaUzbek"/>
          <w:sz w:val="28"/>
        </w:rPr>
        <w:t xml:space="preserve"> шаклларини</w:t>
      </w:r>
      <w:r>
        <w:rPr>
          <w:rFonts w:ascii="BalticaUzbek" w:hAnsi="BalticaUzbek"/>
          <w:noProof/>
          <w:sz w:val="28"/>
        </w:rPr>
        <w:t xml:space="preserve"> ишлаб чиқиш учун асос бўла олмайди. Бундай вазифани ҳал қилиш учун бригаданинг ҳар бир аъзоси сарфлаган вақт бирин-кетин параллел қайд этиб борилиши керак.</w:t>
      </w:r>
    </w:p>
    <w:p w:rsidR="002E757B" w:rsidRDefault="002E757B" w:rsidP="002E757B">
      <w:pPr>
        <w:ind w:firstLine="720"/>
        <w:jc w:val="both"/>
        <w:rPr>
          <w:rFonts w:ascii="BalticaUzbek" w:hAnsi="BalticaUzbek"/>
          <w:noProof/>
          <w:sz w:val="28"/>
        </w:rPr>
      </w:pPr>
      <w:r>
        <w:rPr>
          <w:rFonts w:ascii="BalticaUzbek" w:hAnsi="BalticaUzbek"/>
          <w:noProof/>
          <w:sz w:val="28"/>
        </w:rPr>
        <w:t>Иш усуллари етарли даражада узоқ давом этганда ва бригада аъзолари сони кам бўлганда тажрибали кузатувчи бригаданинг ҳар бир аъзоси сарфлаётган вақтнинг ҳаммасини ёзиб улгуради. Баъзи ҳолларда вақт сарфларини</w:t>
      </w:r>
      <w:r>
        <w:rPr>
          <w:rFonts w:ascii="BalticaUzbek" w:hAnsi="BalticaUzbek"/>
          <w:sz w:val="28"/>
        </w:rPr>
        <w:t xml:space="preserve"> </w:t>
      </w:r>
      <w:r>
        <w:rPr>
          <w:rFonts w:ascii="BalticaUzbek" w:hAnsi="BalticaUzbek"/>
          <w:noProof/>
          <w:sz w:val="28"/>
        </w:rPr>
        <w:t>(иш турларини) қайд қилиш бир неча кузатувчига топширилади.</w:t>
      </w:r>
    </w:p>
    <w:p w:rsidR="002E757B" w:rsidRDefault="002E757B" w:rsidP="002E757B">
      <w:pPr>
        <w:ind w:firstLine="720"/>
        <w:jc w:val="both"/>
        <w:rPr>
          <w:rFonts w:ascii="BalticaUzbek" w:hAnsi="BalticaUzbek"/>
          <w:noProof/>
          <w:sz w:val="28"/>
        </w:rPr>
      </w:pPr>
      <w:r>
        <w:rPr>
          <w:rFonts w:ascii="BalticaUzbek" w:hAnsi="BalticaUzbek"/>
          <w:noProof/>
          <w:sz w:val="28"/>
        </w:rPr>
        <w:t>Ишлаб чиқариш участкалари катта ёки иш жойлари бир-биридан узоқда жойлашган бўлса, ишчиларнинг иш вақти сарфини ўрганиш учун кузатувчи ҳамма ишчиларни бир вақтда кўра олмайди. Бундай ҳолатларда маршрут фотографияси қўлланилади. Бунда кузатувчи ўрганиладиган иш жойларини олдиндан белгиланган муайян маршрут бўйича айланиб юради ҳамда ҳар бир иш жойидан ўтиб кетаётган пайтда кўрган нарсаларини ёзиб қўяди.</w:t>
      </w:r>
    </w:p>
    <w:p w:rsidR="002E757B" w:rsidRDefault="002E757B" w:rsidP="002E757B">
      <w:pPr>
        <w:ind w:firstLine="720"/>
        <w:jc w:val="both"/>
        <w:rPr>
          <w:rFonts w:ascii="BalticaUzbek" w:hAnsi="BalticaUzbek"/>
          <w:noProof/>
          <w:sz w:val="28"/>
        </w:rPr>
      </w:pPr>
      <w:r>
        <w:rPr>
          <w:rFonts w:ascii="BalticaUzbek" w:hAnsi="BalticaUzbek"/>
          <w:noProof/>
          <w:sz w:val="28"/>
        </w:rPr>
        <w:t>Агар кузатиш объекти ҳаракат қилиб юрган ишчи бўлса, у вақда конкрет шароитга қараб иш кунининг маршрут фотографиясини бир ёки икки кузатувчи</w:t>
      </w:r>
      <w:r>
        <w:rPr>
          <w:rFonts w:ascii="BalticaUzbek" w:hAnsi="BalticaUzbek"/>
          <w:sz w:val="28"/>
        </w:rPr>
        <w:t xml:space="preserve"> </w:t>
      </w:r>
      <w:r>
        <w:rPr>
          <w:rFonts w:ascii="BalticaUzbek" w:hAnsi="BalticaUzbek"/>
          <w:noProof/>
          <w:sz w:val="28"/>
        </w:rPr>
        <w:t>(биттаси маршрут пунктининг бошида, иккинчиси охирида) олиб боради.</w:t>
      </w:r>
    </w:p>
    <w:p w:rsidR="002E757B" w:rsidRDefault="002E757B" w:rsidP="002E757B">
      <w:pPr>
        <w:ind w:firstLine="720"/>
        <w:jc w:val="both"/>
        <w:rPr>
          <w:rFonts w:ascii="BalticaUzbek" w:hAnsi="BalticaUzbek"/>
          <w:noProof/>
          <w:sz w:val="28"/>
        </w:rPr>
      </w:pPr>
      <w:r>
        <w:rPr>
          <w:rFonts w:ascii="BalticaUzbek" w:hAnsi="BalticaUzbek"/>
          <w:noProof/>
          <w:sz w:val="28"/>
        </w:rPr>
        <w:t>Бригаданинг иш куни фотографиясида ҳам иш вақтининг ҳақиқий ва норматив баланси бригададаги ҳар бир ходим учун ҳам, бригада учун ҳам алоҳида-алоҳида аниқланади. Ундан ташқари, бригада учун иш вақтидан фойдаланишнинг ўртача фоизи ва миқдорини ошириш асосида меҳнат самарадорлигини ошириш даражаси аниқланади ва тегишли хулосалар чиқарилади.</w:t>
      </w:r>
    </w:p>
    <w:p w:rsidR="002E757B" w:rsidRDefault="002E757B" w:rsidP="002E757B">
      <w:pPr>
        <w:ind w:firstLine="720"/>
        <w:jc w:val="both"/>
        <w:rPr>
          <w:rFonts w:ascii="BalticaUzbek" w:hAnsi="BalticaUzbek"/>
          <w:noProof/>
          <w:sz w:val="28"/>
        </w:rPr>
      </w:pPr>
      <w:r>
        <w:rPr>
          <w:rFonts w:ascii="BalticaUzbek" w:hAnsi="BalticaUzbek"/>
          <w:noProof/>
          <w:sz w:val="28"/>
        </w:rPr>
        <w:t xml:space="preserve">Бригада фотографиясини ўтказиш натижасида олинган маълумотларни ишлаш натижасида, юқорида қайд этилганидек, ҳар бир бригада аъзосининг ҳақиқий иш вақти баланси тузилади. Ўз навбатида, бу вақт баланси алоҳида </w:t>
      </w:r>
      <w:r>
        <w:rPr>
          <w:rFonts w:ascii="BalticaUzbek" w:hAnsi="BalticaUzbek"/>
          <w:noProof/>
          <w:sz w:val="28"/>
        </w:rPr>
        <w:lastRenderedPageBreak/>
        <w:t>ижрочиларнинг иш билан бандлик даражасини ва қанча вақт йўқотилишини кўрсатади. Олинган маълумотларни таҳлил қилиш эса, вақтнинг йўқолиш сабабларини, шу жумладан, бригада аъзолари ишидаги кутиб, бекор туришларни келтириб чиқарадиган вақт жиҳатидан номувофиқлик натижасида вақтнинг йўқолиш сабабларини аниқлаш имконини беради. Бундай фотографияларга асосан бригаданинг мақсадга мувофиқ таркибини аниқлаш ва вазифаларни бригада аъзолари ўртасида улар ишида мувофиқлик бўлишини таъминлайдиган қилиб тақсимлаш мумкин.</w:t>
      </w:r>
    </w:p>
    <w:p w:rsidR="002E757B" w:rsidRDefault="002E757B" w:rsidP="002E757B">
      <w:pPr>
        <w:ind w:firstLine="720"/>
        <w:jc w:val="both"/>
        <w:rPr>
          <w:rFonts w:ascii="BalticaUzbek" w:hAnsi="BalticaUzbek"/>
          <w:noProof/>
          <w:sz w:val="28"/>
        </w:rPr>
      </w:pPr>
    </w:p>
    <w:p w:rsidR="002E757B" w:rsidRDefault="002E757B" w:rsidP="002E757B">
      <w:pPr>
        <w:pStyle w:val="a7"/>
        <w:spacing w:after="0"/>
        <w:jc w:val="center"/>
        <w:rPr>
          <w:rFonts w:ascii="BalticaUzbek" w:hAnsi="BalticaUzbek"/>
          <w:b/>
          <w:noProof/>
        </w:rPr>
      </w:pPr>
      <w:r>
        <w:rPr>
          <w:rFonts w:ascii="BalticaUzbek" w:hAnsi="BalticaUzbek"/>
          <w:b/>
          <w:noProof/>
        </w:rPr>
        <w:t>9.6. Ўз-ўзининг иш вақти сарфини фотография қилиш</w:t>
      </w:r>
    </w:p>
    <w:p w:rsidR="002E757B" w:rsidRDefault="002E757B" w:rsidP="002E757B">
      <w:pPr>
        <w:pStyle w:val="a7"/>
        <w:tabs>
          <w:tab w:val="left" w:pos="6521"/>
        </w:tabs>
        <w:spacing w:after="0"/>
        <w:jc w:val="center"/>
        <w:rPr>
          <w:rFonts w:ascii="BalticaUzbek" w:hAnsi="BalticaUzbek"/>
          <w:noProof/>
        </w:rPr>
      </w:pPr>
    </w:p>
    <w:p w:rsidR="002E757B" w:rsidRDefault="002E757B" w:rsidP="002E757B">
      <w:pPr>
        <w:ind w:firstLine="720"/>
        <w:jc w:val="both"/>
        <w:rPr>
          <w:rFonts w:ascii="BalticaUzbek" w:hAnsi="BalticaUzbek"/>
          <w:noProof/>
          <w:sz w:val="28"/>
        </w:rPr>
      </w:pPr>
      <w:r>
        <w:rPr>
          <w:rFonts w:ascii="BalticaUzbek" w:hAnsi="BalticaUzbek"/>
          <w:noProof/>
          <w:sz w:val="28"/>
        </w:rPr>
        <w:t>Иш вақти фотографиялари турларидан бири ҳисобланган ўз-ўзининг иш вақти фотографияси деганда, иш вақтини кузатувчи ўз иш вақти сарфларини қайд</w:t>
      </w:r>
      <w:r>
        <w:rPr>
          <w:rFonts w:ascii="BalticaUzbek" w:hAnsi="BalticaUzbek"/>
          <w:sz w:val="28"/>
        </w:rPr>
        <w:t xml:space="preserve"> </w:t>
      </w:r>
      <w:r>
        <w:rPr>
          <w:rFonts w:ascii="BalticaUzbek" w:hAnsi="BalticaUzbek"/>
          <w:noProof/>
          <w:sz w:val="28"/>
        </w:rPr>
        <w:t xml:space="preserve">қилиб бориши тушунилади. Одатда, ўз-ўзининг иш вақти фотографиясида ходимнинг ҳамма иш вақти турлари эмас, фақатгина айримларини - унумсиз иш вақти сарфлари, яъни бекор (зое) кетган иш вақти турлари қайд қилиб борилади. Шунинг учун ҳам иш куни давомида ходимнинг иш вақти сарфлари зое кетишига қарши курашнинг энг самарали усулларидан бири – иш кунини ходимнинг ўзи кузатиши – фотография қилишидир. Бунда </w:t>
      </w:r>
      <w:r>
        <w:rPr>
          <w:rFonts w:ascii="BalticaUzbek" w:hAnsi="BalticaUzbek"/>
          <w:sz w:val="28"/>
        </w:rPr>
        <w:t>фақат ишлаб чиқариш ёки хизмат кўрсатиш корхоналарининг айби билан, т</w:t>
      </w:r>
      <w:r>
        <w:rPr>
          <w:rFonts w:ascii="BalticaUzbek" w:hAnsi="BalticaUzbek"/>
          <w:noProof/>
          <w:sz w:val="28"/>
        </w:rPr>
        <w:t>ашкилий-техникавий камчиликлар (хом ашё, яримфабрикатлар, асбоб-ускуналар, транспортлар, аравачалар ва ҳ.к.лар билан таъминлашдаги узилишлар) сабабли энг кўп зое кетган вақт сарфлари ёзиб борилади.</w:t>
      </w:r>
    </w:p>
    <w:p w:rsidR="002E757B" w:rsidRDefault="002E757B" w:rsidP="002E757B">
      <w:pPr>
        <w:ind w:firstLine="720"/>
        <w:jc w:val="both"/>
        <w:rPr>
          <w:rFonts w:ascii="BalticaUzbek" w:hAnsi="BalticaUzbek"/>
          <w:noProof/>
          <w:sz w:val="28"/>
        </w:rPr>
      </w:pPr>
      <w:r>
        <w:rPr>
          <w:rFonts w:ascii="BalticaUzbek" w:hAnsi="BalticaUzbek"/>
          <w:noProof/>
          <w:sz w:val="28"/>
        </w:rPr>
        <w:t xml:space="preserve">Ўз-ўзининг иш вақти сарфини фотография қилиш ишига айни бир қисқа вақтда жуда кўп ижрочи жалб этилиши катта жойларидаги </w:t>
      </w:r>
      <w:r>
        <w:rPr>
          <w:rFonts w:ascii="BalticaUzbek" w:hAnsi="BalticaUzbek"/>
          <w:noProof/>
          <w:sz w:val="28"/>
          <w:vertAlign w:val="superscript"/>
        </w:rPr>
        <w:t>_</w:t>
      </w:r>
      <w:r>
        <w:rPr>
          <w:rFonts w:ascii="BalticaUzbek" w:hAnsi="BalticaUzbek"/>
          <w:noProof/>
          <w:sz w:val="28"/>
        </w:rPr>
        <w:t xml:space="preserve"> катта-катта цехлардаги, ишлаб чиқариш участкаларидаги бекор кетган иш вақти сарфлари тўғрисида аниқроқ тасаввурга эга бўлиш ва уларнинг зое кетиши сабабларини қисқа муддат ичида аниқлаш имконини беради.</w:t>
      </w:r>
    </w:p>
    <w:p w:rsidR="002E757B" w:rsidRDefault="002E757B" w:rsidP="002E757B">
      <w:pPr>
        <w:ind w:firstLine="720"/>
        <w:jc w:val="both"/>
        <w:rPr>
          <w:rFonts w:ascii="BalticaUzbek" w:hAnsi="BalticaUzbek"/>
          <w:noProof/>
          <w:sz w:val="28"/>
        </w:rPr>
      </w:pPr>
      <w:r>
        <w:rPr>
          <w:rFonts w:ascii="BalticaUzbek" w:hAnsi="BalticaUzbek"/>
          <w:noProof/>
          <w:sz w:val="28"/>
        </w:rPr>
        <w:t xml:space="preserve">Шахсий фотографияда битта кузатувчи битта ходим (айрим ҳолларда иккита ходим)нинг, гуруҳли фотографияда эса-10-15 ходимнинг иш вақти сарфини, аммо ўз-ўзининг иш вақти сарфи фотографиясида битта йўриқчи (инструктор) 30-50 ходимнинг ўз-ўзининг иш вақти фотографиясини ўтказишига тайёргарлик кўришга, уларга йўл-йўриқ бериши (инструктаж ўтказиш) ва хизмат кўрсатиш имконияти борлиги амалиётда исботланган. Шундай экан, иш вақти сарфини кузатишнинг бу услуби кам меҳнат талаб қиладиган турлардан бири ҳисобланади. Ва ниҳоят, бир иш куни давомида ўз-ўзининг иш вақти сарфи фотографиясини яхши ташкил этиш натижасида деярли ҳамма участкаларда ва цехларда фаолият кўрсатувчи катта </w:t>
      </w:r>
      <w:r>
        <w:rPr>
          <w:rFonts w:ascii="BalticaUzbek" w:hAnsi="BalticaUzbek"/>
          <w:noProof/>
          <w:sz w:val="28"/>
        </w:rPr>
        <w:lastRenderedPageBreak/>
        <w:t>миқдордаги ходимлар иш вақти сарфларини кузатиш имконияти борлигини кўп корхоналарнинг бу соҳада тўплаган тажрибалари ҳам тасдиқлайди.</w:t>
      </w:r>
    </w:p>
    <w:p w:rsidR="002E757B" w:rsidRDefault="002E757B" w:rsidP="002E757B">
      <w:pPr>
        <w:ind w:firstLine="720"/>
        <w:jc w:val="both"/>
        <w:rPr>
          <w:rFonts w:ascii="BalticaUzbek" w:hAnsi="BalticaUzbek"/>
          <w:noProof/>
          <w:sz w:val="28"/>
        </w:rPr>
      </w:pPr>
      <w:r>
        <w:rPr>
          <w:rFonts w:ascii="BalticaUzbek" w:hAnsi="BalticaUzbek"/>
          <w:noProof/>
          <w:sz w:val="28"/>
        </w:rPr>
        <w:t>Ўз-ўзининг иш вақти сарфи фотографиясини ташкил этиш, бошқа услублар каби, бир-бири билан боғлиқ ва шу билан бир қаторда ҳар бир</w:t>
      </w:r>
      <w:r>
        <w:rPr>
          <w:rFonts w:ascii="BalticaUzbek" w:hAnsi="BalticaUzbek"/>
          <w:sz w:val="28"/>
        </w:rPr>
        <w:t>и</w:t>
      </w:r>
      <w:r>
        <w:rPr>
          <w:rFonts w:ascii="BalticaUzbek" w:hAnsi="BalticaUzbek"/>
          <w:noProof/>
          <w:sz w:val="28"/>
        </w:rPr>
        <w:t xml:space="preserve"> мустақил бўлган тўртта босқичдан иборат: кузатувга тайёргарлик кўриш; бевосита кузатиш ва иш вақти сарфларини қайд қилиш; кузатув натижаларига ишлов бериш ва уларни ҳар томонлама таҳлил этиш; меҳнатни ташкил этишни ва нормалашни такомиллаштиришга қаратилган бир</w:t>
      </w:r>
      <w:r>
        <w:rPr>
          <w:rFonts w:ascii="BalticaUzbek" w:hAnsi="BalticaUzbek"/>
          <w:sz w:val="28"/>
        </w:rPr>
        <w:t xml:space="preserve"> </w:t>
      </w:r>
      <w:r>
        <w:rPr>
          <w:rFonts w:ascii="BalticaUzbek" w:hAnsi="BalticaUzbek"/>
          <w:noProof/>
          <w:sz w:val="28"/>
        </w:rPr>
        <w:t>қанча чора-тадбирларни ўз ичига олган режаларни ишлаб чиқиш.</w:t>
      </w:r>
    </w:p>
    <w:p w:rsidR="002E757B" w:rsidRDefault="002E757B" w:rsidP="002E757B">
      <w:pPr>
        <w:ind w:firstLine="720"/>
        <w:jc w:val="both"/>
        <w:rPr>
          <w:rFonts w:ascii="BalticaUzbek" w:hAnsi="BalticaUzbek"/>
          <w:noProof/>
          <w:sz w:val="28"/>
        </w:rPr>
      </w:pPr>
      <w:r>
        <w:rPr>
          <w:rFonts w:ascii="BalticaUzbek" w:hAnsi="BalticaUzbek"/>
          <w:noProof/>
          <w:sz w:val="28"/>
        </w:rPr>
        <w:t>Ўз-ўзининг иш вақти сарфи фотографиясини муваффақиятли ташкил этиш асосан уни ўтказишга тўғри тайёргарлик кўрилишига боғлиқ. Ўз-ўзининг иш вақти сарфи фотографиясини ўтказишга тайёргарлик кўриш дастлаб кузатув учун объектларни (бригадалар, участкалар, цехлар ва ҳ.к.) танлашдан бошланади. Одатда, бу мақсад учун унумсиз сарфланган</w:t>
      </w:r>
      <w:r>
        <w:rPr>
          <w:rFonts w:ascii="BalticaUzbek" w:hAnsi="BalticaUzbek"/>
          <w:sz w:val="28"/>
        </w:rPr>
        <w:t>,</w:t>
      </w:r>
      <w:r>
        <w:rPr>
          <w:rFonts w:ascii="BalticaUzbek" w:hAnsi="BalticaUzbek"/>
          <w:noProof/>
          <w:sz w:val="28"/>
        </w:rPr>
        <w:t xml:space="preserve"> зое кетган иш вақти сарфлари энг юқори бўлган участкалар ёки цехлар танланади. Шу билан бирга, кузатув қанча давом этиши белгилаб олинади (иш кунининг биринчи ёки иккинчи ярми, тўла иш куни, бир неча иш куни), кузатиш вақти (иш куни, ҳафтасининг айни бошланишида, ўртасида ёки охирида), кузатиш учун ажратилган ходимлар сони, керакли миқдордаги кузатув варақалари ҳам аниқлаб олинади.</w:t>
      </w:r>
    </w:p>
    <w:p w:rsidR="002E757B" w:rsidRDefault="002E757B" w:rsidP="002E757B">
      <w:pPr>
        <w:ind w:firstLine="720"/>
        <w:jc w:val="both"/>
        <w:rPr>
          <w:rFonts w:ascii="BalticaUzbek" w:hAnsi="BalticaUzbek"/>
          <w:noProof/>
          <w:sz w:val="28"/>
        </w:rPr>
      </w:pPr>
      <w:r>
        <w:rPr>
          <w:rFonts w:ascii="BalticaUzbek" w:hAnsi="BalticaUzbek"/>
          <w:noProof/>
          <w:sz w:val="28"/>
        </w:rPr>
        <w:t xml:space="preserve">Ўз-ўзининг иш вақти сарфини фотография қилишни ташкил этишга тайёргарлик босқичида юқорида кўрсатилганлардан назарда тутилган мақсад </w:t>
      </w:r>
      <w:r>
        <w:rPr>
          <w:rFonts w:ascii="BalticaUzbek" w:hAnsi="BalticaUzbek"/>
          <w:noProof/>
          <w:sz w:val="28"/>
          <w:vertAlign w:val="superscript"/>
        </w:rPr>
        <w:t>_</w:t>
      </w:r>
      <w:r>
        <w:rPr>
          <w:rFonts w:ascii="BalticaUzbek" w:hAnsi="BalticaUzbek"/>
          <w:noProof/>
          <w:sz w:val="28"/>
        </w:rPr>
        <w:t xml:space="preserve"> вақтни ўлчаш услуби, олдиндан тайёрлаб ва тегишли устунларга бўлиб ҳамда чизиб қўйилган кузатиш варақаларига қандай ёзиб бориш ҳақида тушунча беришдир. Бунинг учун ҳамма ишчиларга кузатув варақаси</w:t>
      </w:r>
      <w:r>
        <w:rPr>
          <w:rFonts w:ascii="BalticaUzbek" w:hAnsi="BalticaUzbek"/>
          <w:sz w:val="28"/>
        </w:rPr>
        <w:t>,</w:t>
      </w:r>
      <w:r>
        <w:rPr>
          <w:rFonts w:ascii="BalticaUzbek" w:hAnsi="BalticaUzbek"/>
          <w:noProof/>
          <w:sz w:val="28"/>
        </w:rPr>
        <w:t xml:space="preserve"> қалам </w:t>
      </w:r>
      <w:r>
        <w:rPr>
          <w:rFonts w:ascii="BalticaUzbek" w:hAnsi="BalticaUzbek"/>
          <w:sz w:val="28"/>
        </w:rPr>
        <w:t xml:space="preserve">ва ўчирғич </w:t>
      </w:r>
      <w:r>
        <w:rPr>
          <w:rFonts w:ascii="BalticaUzbek" w:hAnsi="BalticaUzbek"/>
          <w:noProof/>
          <w:sz w:val="28"/>
        </w:rPr>
        <w:t>берилади. Юқорида кўрсатилганидек, 30-50 ходимга муҳандис-техник ходимлардан битта йўриқчи (инструктор) ажратилади.</w:t>
      </w:r>
    </w:p>
    <w:p w:rsidR="002E757B" w:rsidRDefault="002E757B" w:rsidP="002E757B">
      <w:pPr>
        <w:ind w:firstLine="720"/>
        <w:jc w:val="both"/>
        <w:rPr>
          <w:rFonts w:ascii="BalticaUzbek" w:hAnsi="BalticaUzbek"/>
          <w:noProof/>
          <w:sz w:val="28"/>
        </w:rPr>
      </w:pPr>
      <w:r>
        <w:rPr>
          <w:rFonts w:ascii="BalticaUzbek" w:hAnsi="BalticaUzbek"/>
          <w:noProof/>
          <w:sz w:val="28"/>
        </w:rPr>
        <w:t>Инструктаж олганидан кейин ходим ўз-ўзини фотография қилиш учун мўлжалланган кузатув варақасига</w:t>
      </w:r>
      <w:r>
        <w:rPr>
          <w:rFonts w:ascii="BalticaUzbek" w:hAnsi="BalticaUzbek"/>
          <w:sz w:val="28"/>
        </w:rPr>
        <w:t xml:space="preserve"> </w:t>
      </w:r>
      <w:r>
        <w:rPr>
          <w:rFonts w:ascii="BalticaUzbek" w:hAnsi="BalticaUzbek"/>
          <w:noProof/>
          <w:sz w:val="28"/>
        </w:rPr>
        <w:t>(10-жадвал) иш куни давомида зое кетган иш вақтларини ва уларнинг ҳар бири қанча вақт давом этганлигини</w:t>
      </w:r>
      <w:r>
        <w:rPr>
          <w:rFonts w:ascii="BalticaUzbek" w:hAnsi="BalticaUzbek"/>
          <w:sz w:val="28"/>
        </w:rPr>
        <w:t xml:space="preserve"> </w:t>
      </w:r>
      <w:r>
        <w:rPr>
          <w:rFonts w:ascii="BalticaUzbek" w:hAnsi="BalticaUzbek"/>
          <w:noProof/>
          <w:sz w:val="28"/>
        </w:rPr>
        <w:t>(одатда, 1 минутгача аниқликда алоҳида санаш усулида оддий соатдан фойдаланиб ўлчаганда) ёзиб борилади.</w:t>
      </w:r>
    </w:p>
    <w:p w:rsidR="002E757B" w:rsidRDefault="002E757B" w:rsidP="002E757B">
      <w:pPr>
        <w:ind w:firstLine="720"/>
        <w:jc w:val="right"/>
        <w:rPr>
          <w:rFonts w:ascii="BalticaUzbek" w:hAnsi="BalticaUzbek"/>
          <w:noProof/>
          <w:sz w:val="28"/>
        </w:rPr>
      </w:pPr>
      <w:r>
        <w:rPr>
          <w:rFonts w:ascii="BalticaUzbek" w:hAnsi="BalticaUzbek"/>
          <w:noProof/>
          <w:sz w:val="28"/>
        </w:rPr>
        <w:t xml:space="preserve">                       </w:t>
      </w:r>
    </w:p>
    <w:p w:rsidR="002E757B" w:rsidRDefault="002E757B" w:rsidP="002E757B">
      <w:pPr>
        <w:ind w:firstLine="720"/>
        <w:jc w:val="right"/>
        <w:rPr>
          <w:rFonts w:ascii="BalticaUzbek" w:hAnsi="BalticaUzbek"/>
          <w:b/>
          <w:noProof/>
          <w:sz w:val="28"/>
        </w:rPr>
      </w:pPr>
      <w:r>
        <w:rPr>
          <w:rFonts w:ascii="BalticaUzbek" w:hAnsi="BalticaUzbek"/>
          <w:noProof/>
          <w:sz w:val="28"/>
        </w:rPr>
        <w:br w:type="page"/>
      </w:r>
      <w:r>
        <w:rPr>
          <w:rFonts w:ascii="BalticaUzbek" w:hAnsi="BalticaUzbek"/>
          <w:b/>
          <w:noProof/>
          <w:sz w:val="28"/>
        </w:rPr>
        <w:lastRenderedPageBreak/>
        <w:t xml:space="preserve"> 10-жадвал</w:t>
      </w:r>
    </w:p>
    <w:p w:rsidR="002E757B" w:rsidRDefault="002E757B" w:rsidP="002E757B">
      <w:pPr>
        <w:ind w:firstLine="720"/>
        <w:jc w:val="center"/>
        <w:rPr>
          <w:rFonts w:ascii="BalticaUzbek" w:hAnsi="BalticaUzbek"/>
          <w:b/>
          <w:noProof/>
          <w:sz w:val="28"/>
        </w:rPr>
      </w:pPr>
      <w:r>
        <w:rPr>
          <w:rFonts w:ascii="BalticaUzbek" w:hAnsi="BalticaUzbek"/>
          <w:b/>
          <w:noProof/>
          <w:sz w:val="28"/>
        </w:rPr>
        <w:t>Ўз-ўзининг иш вақти сарфи фотографиясининг к</w:t>
      </w:r>
      <w:r>
        <w:rPr>
          <w:rFonts w:ascii="BalticaUzbek" w:hAnsi="BalticaUzbek"/>
          <w:b/>
          <w:sz w:val="28"/>
        </w:rPr>
        <w:t>у</w:t>
      </w:r>
      <w:r>
        <w:rPr>
          <w:rFonts w:ascii="BalticaUzbek" w:hAnsi="BalticaUzbek"/>
          <w:b/>
          <w:noProof/>
          <w:sz w:val="28"/>
        </w:rPr>
        <w:t>затув варақаси</w:t>
      </w:r>
    </w:p>
    <w:p w:rsidR="002E757B" w:rsidRDefault="002E757B" w:rsidP="002E757B">
      <w:pPr>
        <w:pStyle w:val="ac"/>
        <w:rPr>
          <w:rFonts w:ascii="BalticaUzbek" w:hAnsi="BalticaUzbek"/>
        </w:rPr>
      </w:pPr>
      <w:r>
        <w:rPr>
          <w:rFonts w:ascii="BalticaUzbek" w:hAnsi="BalticaUzbek"/>
        </w:rPr>
        <w:t>(юза томони)</w:t>
      </w:r>
    </w:p>
    <w:p w:rsidR="002E757B" w:rsidRDefault="002E757B" w:rsidP="002E757B">
      <w:pPr>
        <w:ind w:firstLine="720"/>
        <w:jc w:val="center"/>
        <w:rPr>
          <w:rFonts w:ascii="BalticaUzbek" w:hAnsi="BalticaUzbek"/>
          <w:b/>
          <w:noProof/>
          <w:sz w:val="28"/>
        </w:rPr>
      </w:pPr>
      <w:r>
        <w:rPr>
          <w:rFonts w:ascii="BalticaUzbek" w:hAnsi="BalticaUzbek"/>
          <w:b/>
          <w:noProof/>
          <w:sz w:val="28"/>
        </w:rPr>
        <w:t xml:space="preserve"> </w:t>
      </w:r>
      <w:r>
        <w:rPr>
          <w:rFonts w:ascii="BalticaUzbek" w:hAnsi="BalticaUzbek"/>
          <w:noProof/>
          <w:sz w:val="28"/>
        </w:rPr>
        <w:t xml:space="preserve">Ҳурматли Сатторов С. </w:t>
      </w:r>
    </w:p>
    <w:p w:rsidR="002E757B" w:rsidRDefault="002E757B" w:rsidP="002E757B">
      <w:pPr>
        <w:ind w:firstLine="720"/>
        <w:jc w:val="both"/>
        <w:rPr>
          <w:rFonts w:ascii="BalticaUzbek" w:hAnsi="BalticaUzbek"/>
          <w:noProof/>
          <w:sz w:val="28"/>
        </w:rPr>
      </w:pPr>
      <w:r>
        <w:rPr>
          <w:rFonts w:ascii="BalticaUzbek" w:hAnsi="BalticaUzbek"/>
          <w:noProof/>
          <w:sz w:val="28"/>
        </w:rPr>
        <w:t>Корхона раҳбарияти ва ижтимоий ташкилотлар Сизга мурожат этиб, бекор кетган иш вақтлари сарфларини аниқлашга ва уларни йўқотишга ёрдам беришингизни илтимос қиладилар. Шу мақсадда иш куни давомида ишингизда учрайдиган танаффусларни, уларнинг юзага келиш сабаблари ва айбдорларини ҳамда ишлаб чиқаришни, хизмат кўрсатишни, меҳнатни ташкил этишни, уни нормалашни такомиллаштиришга ва бекор кетган иш вақти сарфларини йўқотишга қаратилган таклифларингизни ўз-ўзини иш вақти сарфи фотографиясининг кузатув варақасига ёзиб кўрсатишингизни сўраймиз.</w:t>
      </w:r>
    </w:p>
    <w:p w:rsidR="002E757B" w:rsidRDefault="002E757B" w:rsidP="002E757B">
      <w:pPr>
        <w:pStyle w:val="ac"/>
        <w:rPr>
          <w:rFonts w:ascii="BalticaUzbek" w:hAnsi="BalticaUzbek"/>
          <w:noProof w:val="0"/>
        </w:rPr>
      </w:pPr>
      <w:r>
        <w:rPr>
          <w:rFonts w:ascii="BalticaUzbek" w:hAnsi="BalticaUzbek"/>
        </w:rPr>
        <w:t>Кузатув варақасининг олд томони</w:t>
      </w:r>
    </w:p>
    <w:p w:rsidR="002E757B" w:rsidRDefault="002E757B" w:rsidP="002E757B">
      <w:pPr>
        <w:pStyle w:val="ac"/>
        <w:rPr>
          <w:rFonts w:ascii="BalticaUzbek" w:hAnsi="BalticaUzbek"/>
          <w:noProof w:val="0"/>
        </w:rPr>
      </w:pPr>
    </w:p>
    <w:tbl>
      <w:tblPr>
        <w:tblW w:w="0" w:type="auto"/>
        <w:tblInd w:w="-31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1"/>
        <w:gridCol w:w="2835"/>
        <w:gridCol w:w="850"/>
        <w:gridCol w:w="709"/>
        <w:gridCol w:w="709"/>
        <w:gridCol w:w="709"/>
        <w:gridCol w:w="425"/>
        <w:gridCol w:w="850"/>
        <w:gridCol w:w="2410"/>
      </w:tblGrid>
      <w:tr w:rsidR="002E757B" w:rsidTr="003D18E7">
        <w:tblPrEx>
          <w:tblCellMar>
            <w:top w:w="0" w:type="dxa"/>
            <w:bottom w:w="0" w:type="dxa"/>
          </w:tblCellMar>
        </w:tblPrEx>
        <w:trPr>
          <w:cantSplit/>
        </w:trPr>
        <w:tc>
          <w:tcPr>
            <w:tcW w:w="3686" w:type="dxa"/>
            <w:gridSpan w:val="2"/>
          </w:tcPr>
          <w:p w:rsidR="002E757B" w:rsidRDefault="002E757B" w:rsidP="003D18E7">
            <w:pPr>
              <w:jc w:val="both"/>
              <w:rPr>
                <w:rFonts w:ascii="BalticaUzbek" w:hAnsi="BalticaUzbek"/>
                <w:noProof/>
                <w:sz w:val="18"/>
              </w:rPr>
            </w:pPr>
            <w:r>
              <w:rPr>
                <w:rFonts w:ascii="BalticaUzbek" w:hAnsi="BalticaUzbek"/>
                <w:noProof/>
                <w:sz w:val="18"/>
              </w:rPr>
              <w:t>Корхона номи -Тошкент тўқимачилик комбинати</w:t>
            </w:r>
          </w:p>
          <w:p w:rsidR="002E757B" w:rsidRDefault="002E757B" w:rsidP="003D18E7">
            <w:pPr>
              <w:jc w:val="both"/>
              <w:rPr>
                <w:rFonts w:ascii="BalticaUzbek" w:hAnsi="BalticaUzbek"/>
                <w:noProof/>
                <w:sz w:val="18"/>
              </w:rPr>
            </w:pPr>
            <w:r>
              <w:rPr>
                <w:rFonts w:ascii="BalticaUzbek" w:hAnsi="BalticaUzbek"/>
                <w:noProof/>
                <w:sz w:val="18"/>
              </w:rPr>
              <w:t>Фабрика - тўқув</w:t>
            </w:r>
          </w:p>
          <w:p w:rsidR="002E757B" w:rsidRDefault="002E757B" w:rsidP="003D18E7">
            <w:pPr>
              <w:jc w:val="both"/>
              <w:rPr>
                <w:rFonts w:ascii="BalticaUzbek" w:hAnsi="BalticaUzbek"/>
                <w:noProof/>
                <w:sz w:val="18"/>
              </w:rPr>
            </w:pPr>
            <w:r>
              <w:rPr>
                <w:rFonts w:ascii="BalticaUzbek" w:hAnsi="BalticaUzbek"/>
                <w:noProof/>
                <w:sz w:val="18"/>
              </w:rPr>
              <w:t>Бажариладиган иш - тўқиш</w:t>
            </w:r>
          </w:p>
        </w:tc>
        <w:tc>
          <w:tcPr>
            <w:tcW w:w="3402" w:type="dxa"/>
            <w:gridSpan w:val="5"/>
          </w:tcPr>
          <w:p w:rsidR="002E757B" w:rsidRDefault="002E757B" w:rsidP="003D18E7">
            <w:pPr>
              <w:rPr>
                <w:rFonts w:ascii="BalticaUzbek" w:hAnsi="BalticaUzbek"/>
                <w:noProof/>
                <w:sz w:val="18"/>
              </w:rPr>
            </w:pPr>
            <w:r>
              <w:rPr>
                <w:rFonts w:ascii="BalticaUzbek" w:hAnsi="BalticaUzbek"/>
                <w:noProof/>
                <w:sz w:val="18"/>
              </w:rPr>
              <w:t>Ишчининг исми, шарифи-Саттаров С. Табель № 2235. Ихтисоси – тўқувчи; иш стажи 6 йил. Ўз-ўзининг фотографиясини ўтказган куни нормани бажариш даражаси: 135%</w:t>
            </w:r>
          </w:p>
        </w:tc>
        <w:tc>
          <w:tcPr>
            <w:tcW w:w="3260" w:type="dxa"/>
            <w:gridSpan w:val="2"/>
          </w:tcPr>
          <w:p w:rsidR="002E757B" w:rsidRDefault="002E757B" w:rsidP="003D18E7">
            <w:pPr>
              <w:jc w:val="both"/>
              <w:rPr>
                <w:rFonts w:ascii="BalticaUzbek" w:hAnsi="BalticaUzbek"/>
                <w:noProof/>
                <w:sz w:val="18"/>
              </w:rPr>
            </w:pPr>
            <w:r>
              <w:rPr>
                <w:rFonts w:ascii="BalticaUzbek" w:hAnsi="BalticaUzbek"/>
                <w:noProof/>
                <w:sz w:val="18"/>
              </w:rPr>
              <w:t xml:space="preserve">Кузатиш санаси: 10.02.2000й </w:t>
            </w:r>
          </w:p>
          <w:p w:rsidR="002E757B" w:rsidRDefault="002E757B" w:rsidP="003D18E7">
            <w:pPr>
              <w:jc w:val="both"/>
              <w:rPr>
                <w:rFonts w:ascii="BalticaUzbek" w:hAnsi="BalticaUzbek"/>
                <w:noProof/>
                <w:sz w:val="18"/>
              </w:rPr>
            </w:pPr>
            <w:r>
              <w:rPr>
                <w:rFonts w:ascii="BalticaUzbek" w:hAnsi="BalticaUzbek"/>
                <w:noProof/>
                <w:sz w:val="18"/>
              </w:rPr>
              <w:t>Тариф разряди: VIII</w:t>
            </w:r>
          </w:p>
          <w:p w:rsidR="002E757B" w:rsidRDefault="002E757B" w:rsidP="003D18E7">
            <w:pPr>
              <w:jc w:val="both"/>
              <w:rPr>
                <w:rFonts w:ascii="BalticaUzbek" w:hAnsi="BalticaUzbek"/>
                <w:noProof/>
                <w:sz w:val="18"/>
              </w:rPr>
            </w:pPr>
            <w:r>
              <w:rPr>
                <w:rFonts w:ascii="BalticaUzbek" w:hAnsi="BalticaUzbek"/>
                <w:noProof/>
                <w:sz w:val="18"/>
              </w:rPr>
              <w:t>Кузатишнинг бошланиши: 8.00</w:t>
            </w:r>
          </w:p>
          <w:p w:rsidR="002E757B" w:rsidRDefault="002E757B" w:rsidP="003D18E7">
            <w:pPr>
              <w:jc w:val="both"/>
              <w:rPr>
                <w:rFonts w:ascii="BalticaUzbek" w:hAnsi="BalticaUzbek"/>
                <w:noProof/>
                <w:sz w:val="18"/>
              </w:rPr>
            </w:pPr>
            <w:r>
              <w:rPr>
                <w:rFonts w:ascii="BalticaUzbek" w:hAnsi="BalticaUzbek"/>
                <w:noProof/>
                <w:sz w:val="18"/>
              </w:rPr>
              <w:t>Кузатишнинг тугалланиши: 17.00</w:t>
            </w:r>
          </w:p>
          <w:p w:rsidR="002E757B" w:rsidRDefault="002E757B" w:rsidP="003D18E7">
            <w:pPr>
              <w:jc w:val="both"/>
              <w:rPr>
                <w:rFonts w:ascii="BalticaUzbek" w:hAnsi="BalticaUzbek"/>
                <w:noProof/>
                <w:sz w:val="18"/>
              </w:rPr>
            </w:pPr>
            <w:r>
              <w:rPr>
                <w:rFonts w:ascii="BalticaUzbek" w:hAnsi="BalticaUzbek"/>
                <w:noProof/>
                <w:sz w:val="18"/>
              </w:rPr>
              <w:t>Кузатиш муддати: 480 минут</w:t>
            </w:r>
          </w:p>
        </w:tc>
      </w:tr>
      <w:tr w:rsidR="002E757B" w:rsidTr="003D18E7">
        <w:tblPrEx>
          <w:tblBorders>
            <w:top w:val="single" w:sz="12" w:space="0" w:color="auto"/>
            <w:left w:val="single" w:sz="12" w:space="0" w:color="auto"/>
            <w:bottom w:val="single" w:sz="12" w:space="0" w:color="auto"/>
            <w:right w:val="single" w:sz="12" w:space="0" w:color="auto"/>
            <w:insideH w:val="single" w:sz="6" w:space="0" w:color="auto"/>
          </w:tblBorders>
          <w:tblCellMar>
            <w:top w:w="0" w:type="dxa"/>
            <w:bottom w:w="0" w:type="dxa"/>
          </w:tblCellMar>
        </w:tblPrEx>
        <w:trPr>
          <w:cantSplit/>
          <w:trHeight w:val="650"/>
        </w:trPr>
        <w:tc>
          <w:tcPr>
            <w:tcW w:w="851" w:type="dxa"/>
            <w:vMerge w:val="restart"/>
            <w:vAlign w:val="center"/>
          </w:tcPr>
          <w:p w:rsidR="002E757B" w:rsidRDefault="002E757B" w:rsidP="003D18E7">
            <w:pPr>
              <w:jc w:val="center"/>
              <w:rPr>
                <w:rFonts w:ascii="BalticaUzbek" w:hAnsi="BalticaUzbek"/>
                <w:noProof/>
                <w:sz w:val="18"/>
              </w:rPr>
            </w:pPr>
            <w:r>
              <w:rPr>
                <w:rFonts w:ascii="BalticaUzbek" w:hAnsi="BalticaUzbek"/>
                <w:noProof/>
                <w:sz w:val="18"/>
              </w:rPr>
              <w:t>Тартиб рақами</w:t>
            </w:r>
          </w:p>
        </w:tc>
        <w:tc>
          <w:tcPr>
            <w:tcW w:w="2835" w:type="dxa"/>
            <w:vMerge w:val="restart"/>
            <w:tcBorders>
              <w:right w:val="nil"/>
            </w:tcBorders>
            <w:vAlign w:val="center"/>
          </w:tcPr>
          <w:p w:rsidR="002E757B" w:rsidRDefault="002E757B" w:rsidP="003D18E7">
            <w:pPr>
              <w:jc w:val="center"/>
              <w:rPr>
                <w:rFonts w:ascii="BalticaUzbek" w:hAnsi="BalticaUzbek"/>
                <w:noProof/>
                <w:sz w:val="18"/>
              </w:rPr>
            </w:pPr>
            <w:r>
              <w:rPr>
                <w:rFonts w:ascii="BalticaUzbek" w:hAnsi="BalticaUzbek"/>
                <w:noProof/>
                <w:sz w:val="18"/>
              </w:rPr>
              <w:t>Иш жараёнида зое кетган вақтларнинг сабаблари</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2E757B" w:rsidRDefault="002E757B" w:rsidP="003D18E7">
            <w:pPr>
              <w:jc w:val="center"/>
              <w:rPr>
                <w:rFonts w:ascii="BalticaUzbek" w:hAnsi="BalticaUzbek"/>
                <w:noProof/>
                <w:sz w:val="18"/>
              </w:rPr>
            </w:pPr>
            <w:r>
              <w:rPr>
                <w:rFonts w:ascii="BalticaUzbek" w:hAnsi="BalticaUzbek"/>
                <w:noProof/>
                <w:sz w:val="18"/>
              </w:rPr>
              <w:t>Тана</w:t>
            </w:r>
            <w:r>
              <w:rPr>
                <w:rFonts w:ascii="BalticaUzbek" w:hAnsi="BalticaUzbek"/>
                <w:sz w:val="18"/>
              </w:rPr>
              <w:t>фф</w:t>
            </w:r>
            <w:r>
              <w:rPr>
                <w:rFonts w:ascii="BalticaUzbek" w:hAnsi="BalticaUzbek"/>
                <w:noProof/>
                <w:sz w:val="18"/>
              </w:rPr>
              <w:t>ус вақтларининг бош</w:t>
            </w:r>
            <w:r>
              <w:rPr>
                <w:rFonts w:ascii="BalticaUzbek" w:hAnsi="BalticaUzbek"/>
                <w:sz w:val="18"/>
              </w:rPr>
              <w:t>л</w:t>
            </w:r>
            <w:r>
              <w:rPr>
                <w:rFonts w:ascii="BalticaUzbek" w:hAnsi="BalticaUzbek"/>
                <w:sz w:val="18"/>
              </w:rPr>
              <w:t>а</w:t>
            </w:r>
            <w:r>
              <w:rPr>
                <w:rFonts w:ascii="BalticaUzbek" w:hAnsi="BalticaUzbek"/>
                <w:sz w:val="18"/>
              </w:rPr>
              <w:t>ниши</w:t>
            </w:r>
          </w:p>
        </w:tc>
        <w:tc>
          <w:tcPr>
            <w:tcW w:w="1418" w:type="dxa"/>
            <w:gridSpan w:val="2"/>
            <w:tcBorders>
              <w:top w:val="single" w:sz="6" w:space="0" w:color="auto"/>
              <w:left w:val="nil"/>
              <w:bottom w:val="nil"/>
            </w:tcBorders>
            <w:vAlign w:val="center"/>
          </w:tcPr>
          <w:p w:rsidR="002E757B" w:rsidRDefault="002E757B" w:rsidP="003D18E7">
            <w:pPr>
              <w:jc w:val="center"/>
              <w:rPr>
                <w:rFonts w:ascii="BalticaUzbek" w:hAnsi="BalticaUzbek"/>
                <w:noProof/>
                <w:sz w:val="18"/>
              </w:rPr>
            </w:pPr>
            <w:r>
              <w:rPr>
                <w:rFonts w:ascii="BalticaUzbek" w:hAnsi="BalticaUzbek"/>
                <w:noProof/>
                <w:sz w:val="18"/>
              </w:rPr>
              <w:t>Танаффус</w:t>
            </w:r>
          </w:p>
          <w:p w:rsidR="002E757B" w:rsidRDefault="002E757B" w:rsidP="003D18E7">
            <w:pPr>
              <w:jc w:val="center"/>
              <w:rPr>
                <w:rFonts w:ascii="BalticaUzbek" w:hAnsi="BalticaUzbek"/>
                <w:noProof/>
                <w:sz w:val="18"/>
              </w:rPr>
            </w:pPr>
            <w:r>
              <w:rPr>
                <w:rFonts w:ascii="BalticaUzbek" w:hAnsi="BalticaUzbek"/>
                <w:noProof/>
                <w:sz w:val="18"/>
              </w:rPr>
              <w:t>вақтлар</w:t>
            </w:r>
            <w:r>
              <w:rPr>
                <w:rFonts w:ascii="BalticaUzbek" w:hAnsi="BalticaUzbek"/>
                <w:sz w:val="18"/>
              </w:rPr>
              <w:t>и</w:t>
            </w:r>
            <w:r>
              <w:rPr>
                <w:rFonts w:ascii="BalticaUzbek" w:hAnsi="BalticaUzbek"/>
                <w:noProof/>
                <w:sz w:val="18"/>
              </w:rPr>
              <w:t>нинг</w:t>
            </w:r>
          </w:p>
          <w:p w:rsidR="002E757B" w:rsidRDefault="002E757B" w:rsidP="003D18E7">
            <w:pPr>
              <w:jc w:val="center"/>
              <w:rPr>
                <w:rFonts w:ascii="BalticaUzbek" w:hAnsi="BalticaUzbek"/>
                <w:noProof/>
                <w:sz w:val="18"/>
              </w:rPr>
            </w:pPr>
            <w:r>
              <w:rPr>
                <w:rFonts w:ascii="BalticaUzbek" w:hAnsi="BalticaUzbek"/>
                <w:noProof/>
                <w:sz w:val="18"/>
              </w:rPr>
              <w:t>тугалланши</w:t>
            </w:r>
          </w:p>
        </w:tc>
        <w:tc>
          <w:tcPr>
            <w:tcW w:w="1275" w:type="dxa"/>
            <w:gridSpan w:val="2"/>
            <w:vMerge w:val="restart"/>
            <w:vAlign w:val="center"/>
          </w:tcPr>
          <w:p w:rsidR="002E757B" w:rsidRDefault="002E757B" w:rsidP="003D18E7">
            <w:pPr>
              <w:jc w:val="center"/>
              <w:rPr>
                <w:rFonts w:ascii="BalticaUzbek" w:hAnsi="BalticaUzbek"/>
                <w:noProof/>
                <w:sz w:val="18"/>
              </w:rPr>
            </w:pPr>
            <w:r>
              <w:rPr>
                <w:rFonts w:ascii="BalticaUzbek" w:hAnsi="BalticaUzbek"/>
                <w:noProof/>
                <w:sz w:val="18"/>
              </w:rPr>
              <w:t>Давомийлик, минут</w:t>
            </w:r>
          </w:p>
        </w:tc>
        <w:tc>
          <w:tcPr>
            <w:tcW w:w="2410" w:type="dxa"/>
            <w:vMerge w:val="restart"/>
            <w:vAlign w:val="center"/>
          </w:tcPr>
          <w:p w:rsidR="002E757B" w:rsidRDefault="002E757B" w:rsidP="003D18E7">
            <w:pPr>
              <w:jc w:val="center"/>
              <w:rPr>
                <w:rFonts w:ascii="BalticaUzbek" w:hAnsi="BalticaUzbek"/>
                <w:noProof/>
                <w:sz w:val="18"/>
              </w:rPr>
            </w:pPr>
            <w:r>
              <w:rPr>
                <w:rFonts w:ascii="BalticaUzbek" w:hAnsi="BalticaUzbek"/>
                <w:noProof/>
                <w:sz w:val="18"/>
              </w:rPr>
              <w:t>Шу каби иш вақтининг зое кетишлари бошқа кунлари ҳам учрайдими</w:t>
            </w:r>
          </w:p>
        </w:tc>
      </w:tr>
      <w:tr w:rsidR="002E757B" w:rsidTr="003D18E7">
        <w:tblPrEx>
          <w:tblBorders>
            <w:top w:val="single" w:sz="12" w:space="0" w:color="auto"/>
            <w:left w:val="single" w:sz="12" w:space="0" w:color="auto"/>
            <w:bottom w:val="single" w:sz="12" w:space="0" w:color="auto"/>
            <w:right w:val="single" w:sz="12" w:space="0" w:color="auto"/>
            <w:insideH w:val="single" w:sz="6" w:space="0" w:color="auto"/>
          </w:tblBorders>
          <w:tblCellMar>
            <w:top w:w="0" w:type="dxa"/>
            <w:bottom w:w="0" w:type="dxa"/>
          </w:tblCellMar>
        </w:tblPrEx>
        <w:trPr>
          <w:cantSplit/>
          <w:trHeight w:val="210"/>
        </w:trPr>
        <w:tc>
          <w:tcPr>
            <w:tcW w:w="851" w:type="dxa"/>
            <w:vMerge/>
          </w:tcPr>
          <w:p w:rsidR="002E757B" w:rsidRDefault="002E757B" w:rsidP="003D18E7">
            <w:pPr>
              <w:jc w:val="both"/>
              <w:rPr>
                <w:rFonts w:ascii="BalticaUzbek" w:hAnsi="BalticaUzbek"/>
                <w:noProof/>
                <w:sz w:val="18"/>
              </w:rPr>
            </w:pPr>
          </w:p>
        </w:tc>
        <w:tc>
          <w:tcPr>
            <w:tcW w:w="2835" w:type="dxa"/>
            <w:vMerge/>
            <w:tcBorders>
              <w:right w:val="nil"/>
            </w:tcBorders>
          </w:tcPr>
          <w:p w:rsidR="002E757B" w:rsidRDefault="002E757B" w:rsidP="003D18E7">
            <w:pPr>
              <w:jc w:val="both"/>
              <w:rPr>
                <w:rFonts w:ascii="BalticaUzbek" w:hAnsi="BalticaUzbek"/>
                <w:noProof/>
                <w:sz w:val="18"/>
              </w:rPr>
            </w:pPr>
          </w:p>
        </w:tc>
        <w:tc>
          <w:tcPr>
            <w:tcW w:w="850" w:type="dxa"/>
            <w:tcBorders>
              <w:top w:val="single" w:sz="6" w:space="0" w:color="auto"/>
              <w:left w:val="single" w:sz="6" w:space="0" w:color="auto"/>
              <w:bottom w:val="single" w:sz="6" w:space="0" w:color="auto"/>
              <w:right w:val="single" w:sz="6" w:space="0" w:color="auto"/>
            </w:tcBorders>
            <w:vAlign w:val="center"/>
          </w:tcPr>
          <w:p w:rsidR="002E757B" w:rsidRDefault="002E757B" w:rsidP="003D18E7">
            <w:pPr>
              <w:jc w:val="center"/>
              <w:rPr>
                <w:rFonts w:ascii="BalticaUzbek" w:hAnsi="BalticaUzbek"/>
                <w:noProof/>
                <w:sz w:val="18"/>
              </w:rPr>
            </w:pPr>
            <w:r>
              <w:rPr>
                <w:rFonts w:ascii="BalticaUzbek" w:hAnsi="BalticaUzbek"/>
                <w:noProof/>
                <w:sz w:val="18"/>
              </w:rPr>
              <w:t>соат</w:t>
            </w:r>
          </w:p>
        </w:tc>
        <w:tc>
          <w:tcPr>
            <w:tcW w:w="709" w:type="dxa"/>
            <w:tcBorders>
              <w:top w:val="single" w:sz="6" w:space="0" w:color="auto"/>
              <w:left w:val="single" w:sz="6" w:space="0" w:color="auto"/>
              <w:bottom w:val="single" w:sz="6" w:space="0" w:color="auto"/>
              <w:right w:val="single" w:sz="6" w:space="0" w:color="auto"/>
            </w:tcBorders>
            <w:vAlign w:val="center"/>
          </w:tcPr>
          <w:p w:rsidR="002E757B" w:rsidRDefault="002E757B" w:rsidP="003D18E7">
            <w:pPr>
              <w:jc w:val="center"/>
              <w:rPr>
                <w:rFonts w:ascii="BalticaUzbek" w:hAnsi="BalticaUzbek"/>
                <w:noProof/>
                <w:sz w:val="18"/>
              </w:rPr>
            </w:pPr>
            <w:r>
              <w:rPr>
                <w:rFonts w:ascii="BalticaUzbek" w:hAnsi="BalticaUzbek"/>
                <w:noProof/>
                <w:sz w:val="18"/>
              </w:rPr>
              <w:t>мин</w:t>
            </w:r>
          </w:p>
        </w:tc>
        <w:tc>
          <w:tcPr>
            <w:tcW w:w="709" w:type="dxa"/>
            <w:tcBorders>
              <w:top w:val="nil"/>
              <w:left w:val="nil"/>
              <w:bottom w:val="single" w:sz="6" w:space="0" w:color="auto"/>
            </w:tcBorders>
            <w:vAlign w:val="center"/>
          </w:tcPr>
          <w:p w:rsidR="002E757B" w:rsidRDefault="002E757B" w:rsidP="003D18E7">
            <w:pPr>
              <w:jc w:val="center"/>
              <w:rPr>
                <w:rFonts w:ascii="BalticaUzbek" w:hAnsi="BalticaUzbek"/>
                <w:noProof/>
                <w:sz w:val="18"/>
              </w:rPr>
            </w:pPr>
            <w:r>
              <w:rPr>
                <w:rFonts w:ascii="BalticaUzbek" w:hAnsi="BalticaUzbek"/>
                <w:noProof/>
                <w:sz w:val="18"/>
              </w:rPr>
              <w:t>соат</w:t>
            </w:r>
          </w:p>
        </w:tc>
        <w:tc>
          <w:tcPr>
            <w:tcW w:w="709" w:type="dxa"/>
            <w:tcBorders>
              <w:top w:val="nil"/>
              <w:left w:val="nil"/>
              <w:bottom w:val="single" w:sz="6" w:space="0" w:color="auto"/>
            </w:tcBorders>
            <w:vAlign w:val="center"/>
          </w:tcPr>
          <w:p w:rsidR="002E757B" w:rsidRDefault="002E757B" w:rsidP="003D18E7">
            <w:pPr>
              <w:jc w:val="center"/>
              <w:rPr>
                <w:rFonts w:ascii="BalticaUzbek" w:hAnsi="BalticaUzbek"/>
                <w:noProof/>
                <w:sz w:val="18"/>
              </w:rPr>
            </w:pPr>
            <w:r>
              <w:rPr>
                <w:rFonts w:ascii="BalticaUzbek" w:hAnsi="BalticaUzbek"/>
                <w:noProof/>
                <w:sz w:val="18"/>
              </w:rPr>
              <w:t>мин</w:t>
            </w:r>
          </w:p>
        </w:tc>
        <w:tc>
          <w:tcPr>
            <w:tcW w:w="1275" w:type="dxa"/>
            <w:gridSpan w:val="2"/>
            <w:vMerge/>
          </w:tcPr>
          <w:p w:rsidR="002E757B" w:rsidRDefault="002E757B" w:rsidP="003D18E7">
            <w:pPr>
              <w:jc w:val="both"/>
              <w:rPr>
                <w:rFonts w:ascii="BalticaUzbek" w:hAnsi="BalticaUzbek"/>
                <w:noProof/>
                <w:sz w:val="18"/>
              </w:rPr>
            </w:pPr>
          </w:p>
        </w:tc>
        <w:tc>
          <w:tcPr>
            <w:tcW w:w="2410" w:type="dxa"/>
            <w:vMerge/>
          </w:tcPr>
          <w:p w:rsidR="002E757B" w:rsidRDefault="002E757B" w:rsidP="003D18E7">
            <w:pPr>
              <w:jc w:val="both"/>
              <w:rPr>
                <w:rFonts w:ascii="BalticaUzbek" w:hAnsi="BalticaUzbek"/>
                <w:noProof/>
                <w:sz w:val="18"/>
              </w:rPr>
            </w:pPr>
          </w:p>
        </w:tc>
      </w:tr>
      <w:tr w:rsidR="002E757B" w:rsidTr="003D18E7">
        <w:tblPrEx>
          <w:tblBorders>
            <w:top w:val="single" w:sz="12" w:space="0" w:color="auto"/>
            <w:left w:val="single" w:sz="12" w:space="0" w:color="auto"/>
            <w:bottom w:val="single" w:sz="12" w:space="0" w:color="auto"/>
            <w:right w:val="single" w:sz="12" w:space="0" w:color="auto"/>
            <w:insideH w:val="single" w:sz="6" w:space="0" w:color="auto"/>
          </w:tblBorders>
          <w:tblCellMar>
            <w:top w:w="0" w:type="dxa"/>
            <w:bottom w:w="0" w:type="dxa"/>
          </w:tblCellMar>
        </w:tblPrEx>
        <w:trPr>
          <w:cantSplit/>
        </w:trPr>
        <w:tc>
          <w:tcPr>
            <w:tcW w:w="851" w:type="dxa"/>
          </w:tcPr>
          <w:p w:rsidR="002E757B" w:rsidRDefault="002E757B" w:rsidP="003D18E7">
            <w:pPr>
              <w:jc w:val="center"/>
              <w:rPr>
                <w:rFonts w:ascii="BalticaUzbek" w:hAnsi="BalticaUzbek"/>
                <w:noProof/>
                <w:sz w:val="18"/>
              </w:rPr>
            </w:pPr>
            <w:r>
              <w:rPr>
                <w:rFonts w:ascii="BalticaUzbek" w:hAnsi="BalticaUzbek"/>
                <w:noProof/>
                <w:sz w:val="18"/>
              </w:rPr>
              <w:t>1</w:t>
            </w:r>
          </w:p>
        </w:tc>
        <w:tc>
          <w:tcPr>
            <w:tcW w:w="2835" w:type="dxa"/>
          </w:tcPr>
          <w:p w:rsidR="002E757B" w:rsidRDefault="002E757B" w:rsidP="003D18E7">
            <w:pPr>
              <w:rPr>
                <w:rFonts w:ascii="BalticaUzbek" w:hAnsi="BalticaUzbek"/>
                <w:noProof/>
                <w:sz w:val="18"/>
              </w:rPr>
            </w:pPr>
            <w:r>
              <w:rPr>
                <w:rFonts w:ascii="BalticaUzbek" w:hAnsi="BalticaUzbek"/>
                <w:noProof/>
                <w:sz w:val="18"/>
              </w:rPr>
              <w:t>Ўз вақтида йигирилган иплар олиб келинмади</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8</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00</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8</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20</w:t>
            </w:r>
          </w:p>
        </w:tc>
        <w:tc>
          <w:tcPr>
            <w:tcW w:w="1275" w:type="dxa"/>
            <w:gridSpan w:val="2"/>
            <w:vAlign w:val="center"/>
          </w:tcPr>
          <w:p w:rsidR="002E757B" w:rsidRDefault="002E757B" w:rsidP="003D18E7">
            <w:pPr>
              <w:jc w:val="center"/>
              <w:rPr>
                <w:rFonts w:ascii="BalticaUzbek" w:hAnsi="BalticaUzbek"/>
                <w:noProof/>
                <w:sz w:val="18"/>
              </w:rPr>
            </w:pPr>
            <w:r>
              <w:rPr>
                <w:rFonts w:ascii="BalticaUzbek" w:hAnsi="BalticaUzbek"/>
                <w:noProof/>
                <w:sz w:val="18"/>
              </w:rPr>
              <w:t>20</w:t>
            </w:r>
          </w:p>
        </w:tc>
        <w:tc>
          <w:tcPr>
            <w:tcW w:w="2410" w:type="dxa"/>
            <w:vAlign w:val="center"/>
          </w:tcPr>
          <w:p w:rsidR="002E757B" w:rsidRDefault="002E757B" w:rsidP="003D18E7">
            <w:pPr>
              <w:jc w:val="center"/>
              <w:rPr>
                <w:rFonts w:ascii="BalticaUzbek" w:hAnsi="BalticaUzbek"/>
                <w:noProof/>
                <w:sz w:val="18"/>
              </w:rPr>
            </w:pPr>
            <w:r>
              <w:rPr>
                <w:rFonts w:ascii="BalticaUzbek" w:hAnsi="BalticaUzbek"/>
                <w:noProof/>
                <w:sz w:val="18"/>
              </w:rPr>
              <w:t>Тез-тез</w:t>
            </w:r>
          </w:p>
        </w:tc>
      </w:tr>
      <w:tr w:rsidR="002E757B" w:rsidTr="003D18E7">
        <w:tblPrEx>
          <w:tblBorders>
            <w:top w:val="single" w:sz="12" w:space="0" w:color="auto"/>
            <w:left w:val="single" w:sz="12" w:space="0" w:color="auto"/>
            <w:bottom w:val="single" w:sz="12" w:space="0" w:color="auto"/>
            <w:right w:val="single" w:sz="12" w:space="0" w:color="auto"/>
            <w:insideH w:val="single" w:sz="6" w:space="0" w:color="auto"/>
          </w:tblBorders>
          <w:tblCellMar>
            <w:top w:w="0" w:type="dxa"/>
            <w:bottom w:w="0" w:type="dxa"/>
          </w:tblCellMar>
        </w:tblPrEx>
        <w:trPr>
          <w:cantSplit/>
        </w:trPr>
        <w:tc>
          <w:tcPr>
            <w:tcW w:w="851" w:type="dxa"/>
          </w:tcPr>
          <w:p w:rsidR="002E757B" w:rsidRDefault="002E757B" w:rsidP="003D18E7">
            <w:pPr>
              <w:jc w:val="center"/>
              <w:rPr>
                <w:rFonts w:ascii="BalticaUzbek" w:hAnsi="BalticaUzbek"/>
                <w:noProof/>
                <w:sz w:val="18"/>
              </w:rPr>
            </w:pPr>
            <w:r>
              <w:rPr>
                <w:rFonts w:ascii="BalticaUzbek" w:hAnsi="BalticaUzbek"/>
                <w:noProof/>
                <w:sz w:val="18"/>
              </w:rPr>
              <w:t>2</w:t>
            </w:r>
          </w:p>
        </w:tc>
        <w:tc>
          <w:tcPr>
            <w:tcW w:w="2835" w:type="dxa"/>
          </w:tcPr>
          <w:p w:rsidR="002E757B" w:rsidRDefault="002E757B" w:rsidP="003D18E7">
            <w:pPr>
              <w:rPr>
                <w:rFonts w:ascii="BalticaUzbek" w:hAnsi="BalticaUzbek"/>
                <w:noProof/>
                <w:sz w:val="18"/>
              </w:rPr>
            </w:pPr>
            <w:r>
              <w:rPr>
                <w:rFonts w:ascii="BalticaUzbek" w:hAnsi="BalticaUzbek"/>
                <w:noProof/>
                <w:sz w:val="18"/>
              </w:rPr>
              <w:t>Электр симлари таъмирланди</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11</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10</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11</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20</w:t>
            </w:r>
          </w:p>
        </w:tc>
        <w:tc>
          <w:tcPr>
            <w:tcW w:w="1275" w:type="dxa"/>
            <w:gridSpan w:val="2"/>
            <w:vAlign w:val="center"/>
          </w:tcPr>
          <w:p w:rsidR="002E757B" w:rsidRDefault="002E757B" w:rsidP="003D18E7">
            <w:pPr>
              <w:jc w:val="center"/>
              <w:rPr>
                <w:rFonts w:ascii="BalticaUzbek" w:hAnsi="BalticaUzbek"/>
                <w:noProof/>
                <w:sz w:val="18"/>
              </w:rPr>
            </w:pPr>
            <w:r>
              <w:rPr>
                <w:rFonts w:ascii="BalticaUzbek" w:hAnsi="BalticaUzbek"/>
                <w:noProof/>
                <w:sz w:val="18"/>
              </w:rPr>
              <w:t>10</w:t>
            </w:r>
          </w:p>
        </w:tc>
        <w:tc>
          <w:tcPr>
            <w:tcW w:w="2410" w:type="dxa"/>
            <w:vAlign w:val="center"/>
          </w:tcPr>
          <w:p w:rsidR="002E757B" w:rsidRDefault="002E757B" w:rsidP="003D18E7">
            <w:pPr>
              <w:jc w:val="center"/>
              <w:rPr>
                <w:rFonts w:ascii="BalticaUzbek" w:hAnsi="BalticaUzbek"/>
                <w:noProof/>
                <w:sz w:val="18"/>
              </w:rPr>
            </w:pPr>
            <w:r>
              <w:rPr>
                <w:rFonts w:ascii="BalticaUzbek" w:hAnsi="BalticaUzbek"/>
                <w:noProof/>
                <w:sz w:val="18"/>
              </w:rPr>
              <w:t>Ҳар ҳафтада 2-3 марта</w:t>
            </w:r>
          </w:p>
        </w:tc>
      </w:tr>
      <w:tr w:rsidR="002E757B" w:rsidTr="003D18E7">
        <w:tblPrEx>
          <w:tblBorders>
            <w:top w:val="single" w:sz="12" w:space="0" w:color="auto"/>
            <w:left w:val="single" w:sz="12" w:space="0" w:color="auto"/>
            <w:bottom w:val="single" w:sz="12" w:space="0" w:color="auto"/>
            <w:right w:val="single" w:sz="12" w:space="0" w:color="auto"/>
            <w:insideH w:val="single" w:sz="6" w:space="0" w:color="auto"/>
          </w:tblBorders>
          <w:tblCellMar>
            <w:top w:w="0" w:type="dxa"/>
            <w:bottom w:w="0" w:type="dxa"/>
          </w:tblCellMar>
        </w:tblPrEx>
        <w:trPr>
          <w:cantSplit/>
        </w:trPr>
        <w:tc>
          <w:tcPr>
            <w:tcW w:w="851" w:type="dxa"/>
          </w:tcPr>
          <w:p w:rsidR="002E757B" w:rsidRDefault="002E757B" w:rsidP="003D18E7">
            <w:pPr>
              <w:jc w:val="center"/>
              <w:rPr>
                <w:rFonts w:ascii="BalticaUzbek" w:hAnsi="BalticaUzbek"/>
                <w:noProof/>
                <w:sz w:val="18"/>
              </w:rPr>
            </w:pPr>
            <w:r>
              <w:rPr>
                <w:rFonts w:ascii="BalticaUzbek" w:hAnsi="BalticaUzbek"/>
                <w:noProof/>
                <w:sz w:val="18"/>
              </w:rPr>
              <w:t>3</w:t>
            </w:r>
          </w:p>
        </w:tc>
        <w:tc>
          <w:tcPr>
            <w:tcW w:w="2835" w:type="dxa"/>
          </w:tcPr>
          <w:p w:rsidR="002E757B" w:rsidRDefault="002E757B" w:rsidP="003D18E7">
            <w:pPr>
              <w:rPr>
                <w:rFonts w:ascii="BalticaUzbek" w:hAnsi="BalticaUzbek"/>
                <w:noProof/>
                <w:sz w:val="18"/>
              </w:rPr>
            </w:pPr>
            <w:r>
              <w:rPr>
                <w:rFonts w:ascii="BalticaUzbek" w:hAnsi="BalticaUzbek"/>
                <w:noProof/>
                <w:sz w:val="18"/>
              </w:rPr>
              <w:t>Узилган арқонларни улаш учун керакли асбоблар ўз вақтида олиб келинмади</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11</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40</w:t>
            </w:r>
          </w:p>
        </w:tc>
        <w:tc>
          <w:tcPr>
            <w:tcW w:w="709" w:type="dxa"/>
            <w:vAlign w:val="center"/>
          </w:tcPr>
          <w:p w:rsidR="002E757B" w:rsidRDefault="002E757B" w:rsidP="003D18E7">
            <w:pPr>
              <w:rPr>
                <w:rFonts w:ascii="BalticaUzbek" w:hAnsi="BalticaUzbek"/>
                <w:noProof/>
                <w:sz w:val="18"/>
              </w:rPr>
            </w:pPr>
            <w:r>
              <w:rPr>
                <w:rFonts w:ascii="BalticaUzbek" w:hAnsi="BalticaUzbek"/>
                <w:noProof/>
                <w:sz w:val="18"/>
              </w:rPr>
              <w:t>11</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50</w:t>
            </w:r>
          </w:p>
        </w:tc>
        <w:tc>
          <w:tcPr>
            <w:tcW w:w="1275" w:type="dxa"/>
            <w:gridSpan w:val="2"/>
            <w:vAlign w:val="center"/>
          </w:tcPr>
          <w:p w:rsidR="002E757B" w:rsidRDefault="002E757B" w:rsidP="003D18E7">
            <w:pPr>
              <w:jc w:val="center"/>
              <w:rPr>
                <w:rFonts w:ascii="BalticaUzbek" w:hAnsi="BalticaUzbek"/>
                <w:noProof/>
                <w:sz w:val="18"/>
              </w:rPr>
            </w:pPr>
            <w:r>
              <w:rPr>
                <w:rFonts w:ascii="BalticaUzbek" w:hAnsi="BalticaUzbek"/>
                <w:noProof/>
                <w:sz w:val="18"/>
              </w:rPr>
              <w:t>10</w:t>
            </w:r>
          </w:p>
        </w:tc>
        <w:tc>
          <w:tcPr>
            <w:tcW w:w="2410" w:type="dxa"/>
            <w:vAlign w:val="center"/>
          </w:tcPr>
          <w:p w:rsidR="002E757B" w:rsidRDefault="002E757B" w:rsidP="003D18E7">
            <w:pPr>
              <w:jc w:val="center"/>
              <w:rPr>
                <w:rFonts w:ascii="BalticaUzbek" w:hAnsi="BalticaUzbek"/>
                <w:noProof/>
                <w:sz w:val="18"/>
              </w:rPr>
            </w:pPr>
            <w:r>
              <w:rPr>
                <w:rFonts w:ascii="BalticaUzbek" w:hAnsi="BalticaUzbek"/>
                <w:noProof/>
                <w:sz w:val="18"/>
              </w:rPr>
              <w:t>Бир ойда 6-8 марта</w:t>
            </w:r>
          </w:p>
        </w:tc>
      </w:tr>
      <w:tr w:rsidR="002E757B" w:rsidTr="003D18E7">
        <w:tblPrEx>
          <w:tblBorders>
            <w:top w:val="single" w:sz="12" w:space="0" w:color="auto"/>
            <w:left w:val="single" w:sz="12" w:space="0" w:color="auto"/>
            <w:bottom w:val="single" w:sz="12" w:space="0" w:color="auto"/>
            <w:right w:val="single" w:sz="12" w:space="0" w:color="auto"/>
            <w:insideH w:val="single" w:sz="6" w:space="0" w:color="auto"/>
          </w:tblBorders>
          <w:tblCellMar>
            <w:top w:w="0" w:type="dxa"/>
            <w:bottom w:w="0" w:type="dxa"/>
          </w:tblCellMar>
        </w:tblPrEx>
        <w:trPr>
          <w:cantSplit/>
        </w:trPr>
        <w:tc>
          <w:tcPr>
            <w:tcW w:w="851" w:type="dxa"/>
          </w:tcPr>
          <w:p w:rsidR="002E757B" w:rsidRDefault="002E757B" w:rsidP="003D18E7">
            <w:pPr>
              <w:jc w:val="center"/>
              <w:rPr>
                <w:rFonts w:ascii="BalticaUzbek" w:hAnsi="BalticaUzbek"/>
                <w:noProof/>
                <w:sz w:val="18"/>
              </w:rPr>
            </w:pPr>
            <w:r>
              <w:rPr>
                <w:rFonts w:ascii="BalticaUzbek" w:hAnsi="BalticaUzbek"/>
                <w:noProof/>
                <w:sz w:val="18"/>
              </w:rPr>
              <w:t>4</w:t>
            </w:r>
          </w:p>
        </w:tc>
        <w:tc>
          <w:tcPr>
            <w:tcW w:w="2835" w:type="dxa"/>
          </w:tcPr>
          <w:p w:rsidR="002E757B" w:rsidRDefault="002E757B" w:rsidP="003D18E7">
            <w:pPr>
              <w:rPr>
                <w:rFonts w:ascii="BalticaUzbek" w:hAnsi="BalticaUzbek"/>
                <w:noProof/>
                <w:sz w:val="18"/>
              </w:rPr>
            </w:pPr>
            <w:r>
              <w:rPr>
                <w:rFonts w:ascii="BalticaUzbek" w:hAnsi="BalticaUzbek"/>
                <w:noProof/>
                <w:sz w:val="18"/>
              </w:rPr>
              <w:t>Фабрикада электр чироқларининг ўчиб қолиши</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14</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10</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14</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30</w:t>
            </w:r>
          </w:p>
        </w:tc>
        <w:tc>
          <w:tcPr>
            <w:tcW w:w="1275" w:type="dxa"/>
            <w:gridSpan w:val="2"/>
            <w:vAlign w:val="center"/>
          </w:tcPr>
          <w:p w:rsidR="002E757B" w:rsidRDefault="002E757B" w:rsidP="003D18E7">
            <w:pPr>
              <w:jc w:val="center"/>
              <w:rPr>
                <w:rFonts w:ascii="BalticaUzbek" w:hAnsi="BalticaUzbek"/>
                <w:noProof/>
                <w:sz w:val="18"/>
              </w:rPr>
            </w:pPr>
            <w:r>
              <w:rPr>
                <w:rFonts w:ascii="BalticaUzbek" w:hAnsi="BalticaUzbek"/>
                <w:noProof/>
                <w:sz w:val="18"/>
              </w:rPr>
              <w:t>20</w:t>
            </w:r>
          </w:p>
        </w:tc>
        <w:tc>
          <w:tcPr>
            <w:tcW w:w="2410" w:type="dxa"/>
            <w:vAlign w:val="center"/>
          </w:tcPr>
          <w:p w:rsidR="002E757B" w:rsidRDefault="002E757B" w:rsidP="003D18E7">
            <w:pPr>
              <w:jc w:val="center"/>
              <w:rPr>
                <w:rFonts w:ascii="BalticaUzbek" w:hAnsi="BalticaUzbek"/>
                <w:noProof/>
                <w:sz w:val="18"/>
              </w:rPr>
            </w:pPr>
            <w:r>
              <w:rPr>
                <w:rFonts w:ascii="BalticaUzbek" w:hAnsi="BalticaUzbek"/>
                <w:noProof/>
                <w:sz w:val="18"/>
              </w:rPr>
              <w:t>Тез-тез</w:t>
            </w:r>
          </w:p>
        </w:tc>
      </w:tr>
      <w:tr w:rsidR="002E757B" w:rsidTr="003D18E7">
        <w:tblPrEx>
          <w:tblBorders>
            <w:top w:val="single" w:sz="12" w:space="0" w:color="auto"/>
            <w:left w:val="single" w:sz="12" w:space="0" w:color="auto"/>
            <w:bottom w:val="single" w:sz="12" w:space="0" w:color="auto"/>
            <w:right w:val="single" w:sz="12" w:space="0" w:color="auto"/>
            <w:insideH w:val="single" w:sz="6" w:space="0" w:color="auto"/>
          </w:tblBorders>
          <w:tblCellMar>
            <w:top w:w="0" w:type="dxa"/>
            <w:bottom w:w="0" w:type="dxa"/>
          </w:tblCellMar>
        </w:tblPrEx>
        <w:trPr>
          <w:cantSplit/>
        </w:trPr>
        <w:tc>
          <w:tcPr>
            <w:tcW w:w="851" w:type="dxa"/>
          </w:tcPr>
          <w:p w:rsidR="002E757B" w:rsidRDefault="002E757B" w:rsidP="003D18E7">
            <w:pPr>
              <w:jc w:val="center"/>
              <w:rPr>
                <w:rFonts w:ascii="BalticaUzbek" w:hAnsi="BalticaUzbek"/>
                <w:noProof/>
                <w:sz w:val="18"/>
              </w:rPr>
            </w:pPr>
            <w:r>
              <w:rPr>
                <w:rFonts w:ascii="BalticaUzbek" w:hAnsi="BalticaUzbek"/>
                <w:noProof/>
                <w:sz w:val="18"/>
              </w:rPr>
              <w:t>5</w:t>
            </w:r>
          </w:p>
        </w:tc>
        <w:tc>
          <w:tcPr>
            <w:tcW w:w="2835" w:type="dxa"/>
          </w:tcPr>
          <w:p w:rsidR="002E757B" w:rsidRDefault="002E757B" w:rsidP="003D18E7">
            <w:pPr>
              <w:rPr>
                <w:rFonts w:ascii="BalticaUzbek" w:hAnsi="BalticaUzbek"/>
                <w:noProof/>
                <w:sz w:val="18"/>
              </w:rPr>
            </w:pPr>
            <w:r>
              <w:rPr>
                <w:rFonts w:ascii="BalticaUzbek" w:hAnsi="BalticaUzbek"/>
                <w:noProof/>
                <w:sz w:val="18"/>
              </w:rPr>
              <w:t>Тўқилган маҳсулотни омборхонага топшириш учун аравачаларнинг етишмаслиги</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15</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00</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15</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10</w:t>
            </w:r>
          </w:p>
        </w:tc>
        <w:tc>
          <w:tcPr>
            <w:tcW w:w="1275" w:type="dxa"/>
            <w:gridSpan w:val="2"/>
            <w:vAlign w:val="center"/>
          </w:tcPr>
          <w:p w:rsidR="002E757B" w:rsidRDefault="002E757B" w:rsidP="003D18E7">
            <w:pPr>
              <w:jc w:val="center"/>
              <w:rPr>
                <w:rFonts w:ascii="BalticaUzbek" w:hAnsi="BalticaUzbek"/>
                <w:noProof/>
                <w:sz w:val="18"/>
              </w:rPr>
            </w:pPr>
            <w:r>
              <w:rPr>
                <w:rFonts w:ascii="BalticaUzbek" w:hAnsi="BalticaUzbek"/>
                <w:noProof/>
                <w:sz w:val="18"/>
              </w:rPr>
              <w:t>10</w:t>
            </w:r>
          </w:p>
        </w:tc>
        <w:tc>
          <w:tcPr>
            <w:tcW w:w="2410" w:type="dxa"/>
            <w:vAlign w:val="center"/>
          </w:tcPr>
          <w:p w:rsidR="002E757B" w:rsidRDefault="002E757B" w:rsidP="003D18E7">
            <w:pPr>
              <w:jc w:val="center"/>
              <w:rPr>
                <w:rFonts w:ascii="BalticaUzbek" w:hAnsi="BalticaUzbek"/>
                <w:noProof/>
                <w:sz w:val="18"/>
              </w:rPr>
            </w:pPr>
            <w:r>
              <w:rPr>
                <w:rFonts w:ascii="BalticaUzbek" w:hAnsi="BalticaUzbek"/>
                <w:noProof/>
                <w:sz w:val="18"/>
              </w:rPr>
              <w:t>Бир ойда 4-6 марта</w:t>
            </w:r>
          </w:p>
        </w:tc>
      </w:tr>
      <w:tr w:rsidR="002E757B" w:rsidTr="003D18E7">
        <w:tblPrEx>
          <w:tblBorders>
            <w:top w:val="single" w:sz="12" w:space="0" w:color="auto"/>
            <w:left w:val="single" w:sz="12" w:space="0" w:color="auto"/>
            <w:bottom w:val="single" w:sz="12" w:space="0" w:color="auto"/>
            <w:right w:val="single" w:sz="12" w:space="0" w:color="auto"/>
            <w:insideH w:val="single" w:sz="6" w:space="0" w:color="auto"/>
          </w:tblBorders>
          <w:tblCellMar>
            <w:top w:w="0" w:type="dxa"/>
            <w:bottom w:w="0" w:type="dxa"/>
          </w:tblCellMar>
        </w:tblPrEx>
        <w:trPr>
          <w:cantSplit/>
        </w:trPr>
        <w:tc>
          <w:tcPr>
            <w:tcW w:w="851" w:type="dxa"/>
          </w:tcPr>
          <w:p w:rsidR="002E757B" w:rsidRDefault="002E757B" w:rsidP="003D18E7">
            <w:pPr>
              <w:jc w:val="center"/>
              <w:rPr>
                <w:rFonts w:ascii="BalticaUzbek" w:hAnsi="BalticaUzbek"/>
                <w:noProof/>
                <w:sz w:val="18"/>
              </w:rPr>
            </w:pPr>
            <w:r>
              <w:rPr>
                <w:rFonts w:ascii="BalticaUzbek" w:hAnsi="BalticaUzbek"/>
                <w:noProof/>
                <w:sz w:val="18"/>
              </w:rPr>
              <w:t>6</w:t>
            </w:r>
          </w:p>
        </w:tc>
        <w:tc>
          <w:tcPr>
            <w:tcW w:w="2835" w:type="dxa"/>
          </w:tcPr>
          <w:p w:rsidR="002E757B" w:rsidRDefault="002E757B" w:rsidP="003D18E7">
            <w:pPr>
              <w:rPr>
                <w:rFonts w:ascii="BalticaUzbek" w:hAnsi="BalticaUzbek"/>
                <w:noProof/>
                <w:sz w:val="18"/>
              </w:rPr>
            </w:pPr>
            <w:r>
              <w:rPr>
                <w:rFonts w:ascii="BalticaUzbek" w:hAnsi="BalticaUzbek"/>
                <w:noProof/>
                <w:sz w:val="18"/>
              </w:rPr>
              <w:t>Тўқув жиҳозларининг носозлиги</w:t>
            </w:r>
          </w:p>
        </w:tc>
        <w:tc>
          <w:tcPr>
            <w:tcW w:w="850" w:type="dxa"/>
            <w:vAlign w:val="center"/>
          </w:tcPr>
          <w:p w:rsidR="002E757B" w:rsidRDefault="002E757B" w:rsidP="003D18E7">
            <w:pPr>
              <w:jc w:val="center"/>
              <w:rPr>
                <w:rFonts w:ascii="BalticaUzbek" w:hAnsi="BalticaUzbek"/>
                <w:noProof/>
                <w:sz w:val="18"/>
              </w:rPr>
            </w:pPr>
            <w:r>
              <w:rPr>
                <w:rFonts w:ascii="BalticaUzbek" w:hAnsi="BalticaUzbek"/>
                <w:noProof/>
                <w:sz w:val="18"/>
              </w:rPr>
              <w:t>16</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30</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16</w:t>
            </w:r>
          </w:p>
        </w:tc>
        <w:tc>
          <w:tcPr>
            <w:tcW w:w="709" w:type="dxa"/>
            <w:vAlign w:val="center"/>
          </w:tcPr>
          <w:p w:rsidR="002E757B" w:rsidRDefault="002E757B" w:rsidP="003D18E7">
            <w:pPr>
              <w:jc w:val="center"/>
              <w:rPr>
                <w:rFonts w:ascii="BalticaUzbek" w:hAnsi="BalticaUzbek"/>
                <w:noProof/>
                <w:sz w:val="18"/>
              </w:rPr>
            </w:pPr>
            <w:r>
              <w:rPr>
                <w:rFonts w:ascii="BalticaUzbek" w:hAnsi="BalticaUzbek"/>
                <w:noProof/>
                <w:sz w:val="18"/>
              </w:rPr>
              <w:t>40</w:t>
            </w:r>
          </w:p>
        </w:tc>
        <w:tc>
          <w:tcPr>
            <w:tcW w:w="1275" w:type="dxa"/>
            <w:gridSpan w:val="2"/>
            <w:vAlign w:val="center"/>
          </w:tcPr>
          <w:p w:rsidR="002E757B" w:rsidRDefault="002E757B" w:rsidP="003D18E7">
            <w:pPr>
              <w:jc w:val="center"/>
              <w:rPr>
                <w:rFonts w:ascii="BalticaUzbek" w:hAnsi="BalticaUzbek"/>
                <w:noProof/>
                <w:sz w:val="18"/>
              </w:rPr>
            </w:pPr>
            <w:r>
              <w:rPr>
                <w:rFonts w:ascii="BalticaUzbek" w:hAnsi="BalticaUzbek"/>
                <w:noProof/>
                <w:sz w:val="18"/>
              </w:rPr>
              <w:t>10</w:t>
            </w:r>
          </w:p>
        </w:tc>
        <w:tc>
          <w:tcPr>
            <w:tcW w:w="2410" w:type="dxa"/>
            <w:vAlign w:val="center"/>
          </w:tcPr>
          <w:p w:rsidR="002E757B" w:rsidRDefault="002E757B" w:rsidP="003D18E7">
            <w:pPr>
              <w:jc w:val="center"/>
              <w:rPr>
                <w:rFonts w:ascii="BalticaUzbek" w:hAnsi="BalticaUzbek"/>
                <w:noProof/>
                <w:sz w:val="18"/>
              </w:rPr>
            </w:pPr>
            <w:r>
              <w:rPr>
                <w:rFonts w:ascii="BalticaUzbek" w:hAnsi="BalticaUzbek"/>
                <w:noProof/>
                <w:sz w:val="18"/>
              </w:rPr>
              <w:t>Камдан-кам</w:t>
            </w:r>
          </w:p>
        </w:tc>
      </w:tr>
    </w:tbl>
    <w:p w:rsidR="002E757B" w:rsidRDefault="002E757B" w:rsidP="002E757B">
      <w:pPr>
        <w:pStyle w:val="23"/>
        <w:rPr>
          <w:rFonts w:ascii="BalticaUzbek" w:hAnsi="BalticaUzbek"/>
        </w:rPr>
      </w:pPr>
      <w:r>
        <w:rPr>
          <w:rFonts w:ascii="BalticaUzbek" w:hAnsi="BalticaUzbek"/>
        </w:rPr>
        <w:t>Иш куни давомида бекор кетган иш вақти сарфлари ҳаммаси бўлиб 80 минут.</w:t>
      </w:r>
    </w:p>
    <w:p w:rsidR="002E757B" w:rsidRDefault="002E757B" w:rsidP="002E757B">
      <w:pPr>
        <w:pStyle w:val="ac"/>
        <w:ind w:firstLine="0"/>
        <w:rPr>
          <w:rFonts w:ascii="BalticaUzbek" w:hAnsi="BalticaUzbek"/>
          <w:noProof w:val="0"/>
        </w:rPr>
      </w:pPr>
      <w:r>
        <w:rPr>
          <w:rFonts w:ascii="BalticaUzbek" w:hAnsi="BalticaUzbek"/>
          <w:noProof w:val="0"/>
        </w:rPr>
        <w:t>Кузатув варақасининг орқа томони</w:t>
      </w:r>
    </w:p>
    <w:p w:rsidR="002E757B" w:rsidRDefault="002E757B" w:rsidP="002E757B">
      <w:pPr>
        <w:pStyle w:val="ac"/>
        <w:rPr>
          <w:rFonts w:ascii="BalticaUzbek" w:hAnsi="BalticaUzbek"/>
          <w:noProof w:val="0"/>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59"/>
        <w:gridCol w:w="8045"/>
      </w:tblGrid>
      <w:tr w:rsidR="002E757B" w:rsidTr="003D18E7">
        <w:tblPrEx>
          <w:tblCellMar>
            <w:top w:w="0" w:type="dxa"/>
            <w:bottom w:w="0" w:type="dxa"/>
          </w:tblCellMar>
        </w:tblPrEx>
        <w:trPr>
          <w:jc w:val="center"/>
        </w:trPr>
        <w:tc>
          <w:tcPr>
            <w:tcW w:w="959" w:type="dxa"/>
          </w:tcPr>
          <w:p w:rsidR="002E757B" w:rsidRDefault="002E757B" w:rsidP="003D18E7">
            <w:pPr>
              <w:jc w:val="both"/>
              <w:rPr>
                <w:rFonts w:ascii="BalticaUzbek" w:hAnsi="BalticaUzbek"/>
                <w:noProof/>
              </w:rPr>
            </w:pPr>
            <w:r>
              <w:rPr>
                <w:rFonts w:ascii="BalticaUzbek" w:hAnsi="BalticaUzbek"/>
                <w:noProof/>
              </w:rPr>
              <w:t>Тартиб рақами</w:t>
            </w:r>
          </w:p>
        </w:tc>
        <w:tc>
          <w:tcPr>
            <w:tcW w:w="8045" w:type="dxa"/>
          </w:tcPr>
          <w:p w:rsidR="002E757B" w:rsidRDefault="002E757B" w:rsidP="003D18E7">
            <w:pPr>
              <w:jc w:val="both"/>
              <w:rPr>
                <w:rFonts w:ascii="BalticaUzbek" w:hAnsi="BalticaUzbek"/>
                <w:noProof/>
              </w:rPr>
            </w:pPr>
            <w:r>
              <w:rPr>
                <w:rFonts w:ascii="BalticaUzbek" w:hAnsi="BalticaUzbek"/>
                <w:noProof/>
              </w:rPr>
              <w:t>Иш вақтининг зое кетишини тугатиш юзасидан таклифларим</w:t>
            </w:r>
          </w:p>
        </w:tc>
      </w:tr>
      <w:tr w:rsidR="002E757B" w:rsidTr="003D18E7">
        <w:tblPrEx>
          <w:tblCellMar>
            <w:top w:w="0" w:type="dxa"/>
            <w:bottom w:w="0" w:type="dxa"/>
          </w:tblCellMar>
        </w:tblPrEx>
        <w:trPr>
          <w:jc w:val="center"/>
        </w:trPr>
        <w:tc>
          <w:tcPr>
            <w:tcW w:w="959" w:type="dxa"/>
          </w:tcPr>
          <w:p w:rsidR="002E757B" w:rsidRDefault="002E757B" w:rsidP="003D18E7">
            <w:pPr>
              <w:jc w:val="both"/>
              <w:rPr>
                <w:rFonts w:ascii="BalticaUzbek" w:hAnsi="BalticaUzbek"/>
                <w:noProof/>
              </w:rPr>
            </w:pPr>
            <w:r>
              <w:rPr>
                <w:rFonts w:ascii="BalticaUzbek" w:hAnsi="BalticaUzbek"/>
                <w:noProof/>
              </w:rPr>
              <w:t>1</w:t>
            </w:r>
          </w:p>
        </w:tc>
        <w:tc>
          <w:tcPr>
            <w:tcW w:w="8045" w:type="dxa"/>
          </w:tcPr>
          <w:p w:rsidR="002E757B" w:rsidRDefault="002E757B" w:rsidP="003D18E7">
            <w:pPr>
              <w:jc w:val="both"/>
              <w:rPr>
                <w:rFonts w:ascii="BalticaUzbek" w:hAnsi="BalticaUzbek"/>
                <w:noProof/>
              </w:rPr>
            </w:pPr>
            <w:r>
              <w:rPr>
                <w:rFonts w:ascii="BalticaUzbek" w:hAnsi="BalticaUzbek"/>
                <w:noProof/>
              </w:rPr>
              <w:t>Йигирилган ипларнинг ўз вақтида ва етарли миқдорда бўлишини ташкил этиш</w:t>
            </w:r>
          </w:p>
        </w:tc>
      </w:tr>
      <w:tr w:rsidR="002E757B" w:rsidTr="003D18E7">
        <w:tblPrEx>
          <w:tblCellMar>
            <w:top w:w="0" w:type="dxa"/>
            <w:bottom w:w="0" w:type="dxa"/>
          </w:tblCellMar>
        </w:tblPrEx>
        <w:trPr>
          <w:jc w:val="center"/>
        </w:trPr>
        <w:tc>
          <w:tcPr>
            <w:tcW w:w="959" w:type="dxa"/>
          </w:tcPr>
          <w:p w:rsidR="002E757B" w:rsidRDefault="002E757B" w:rsidP="003D18E7">
            <w:pPr>
              <w:jc w:val="both"/>
              <w:rPr>
                <w:rFonts w:ascii="BalticaUzbek" w:hAnsi="BalticaUzbek"/>
                <w:noProof/>
              </w:rPr>
            </w:pPr>
            <w:r>
              <w:rPr>
                <w:rFonts w:ascii="BalticaUzbek" w:hAnsi="BalticaUzbek"/>
                <w:noProof/>
              </w:rPr>
              <w:t>2</w:t>
            </w:r>
          </w:p>
        </w:tc>
        <w:tc>
          <w:tcPr>
            <w:tcW w:w="8045" w:type="dxa"/>
          </w:tcPr>
          <w:p w:rsidR="002E757B" w:rsidRDefault="002E757B" w:rsidP="003D18E7">
            <w:pPr>
              <w:jc w:val="both"/>
              <w:rPr>
                <w:rFonts w:ascii="BalticaUzbek" w:hAnsi="BalticaUzbek"/>
                <w:noProof/>
              </w:rPr>
            </w:pPr>
            <w:r>
              <w:rPr>
                <w:rFonts w:ascii="BalticaUzbek" w:hAnsi="BalticaUzbek"/>
                <w:noProof/>
              </w:rPr>
              <w:t>Эски электр симларини тўқув фабрикаси бўйича 100% алмаштириш</w:t>
            </w:r>
          </w:p>
        </w:tc>
      </w:tr>
      <w:tr w:rsidR="002E757B" w:rsidTr="003D18E7">
        <w:tblPrEx>
          <w:tblCellMar>
            <w:top w:w="0" w:type="dxa"/>
            <w:bottom w:w="0" w:type="dxa"/>
          </w:tblCellMar>
        </w:tblPrEx>
        <w:trPr>
          <w:jc w:val="center"/>
        </w:trPr>
        <w:tc>
          <w:tcPr>
            <w:tcW w:w="959" w:type="dxa"/>
          </w:tcPr>
          <w:p w:rsidR="002E757B" w:rsidRDefault="002E757B" w:rsidP="003D18E7">
            <w:pPr>
              <w:jc w:val="both"/>
              <w:rPr>
                <w:rFonts w:ascii="BalticaUzbek" w:hAnsi="BalticaUzbek"/>
                <w:noProof/>
              </w:rPr>
            </w:pPr>
            <w:r>
              <w:rPr>
                <w:rFonts w:ascii="BalticaUzbek" w:hAnsi="BalticaUzbek"/>
                <w:noProof/>
              </w:rPr>
              <w:t>3</w:t>
            </w:r>
          </w:p>
        </w:tc>
        <w:tc>
          <w:tcPr>
            <w:tcW w:w="8045" w:type="dxa"/>
          </w:tcPr>
          <w:p w:rsidR="002E757B" w:rsidRDefault="002E757B" w:rsidP="003D18E7">
            <w:pPr>
              <w:jc w:val="both"/>
              <w:rPr>
                <w:rFonts w:ascii="BalticaUzbek" w:hAnsi="BalticaUzbek"/>
                <w:noProof/>
              </w:rPr>
            </w:pPr>
            <w:r>
              <w:rPr>
                <w:rFonts w:ascii="BalticaUzbek" w:hAnsi="BalticaUzbek"/>
                <w:noProof/>
              </w:rPr>
              <w:t>Узилган арқонларни ўз вақтида улаш учун зарур бўлган асбобларни ўз вақтида ва етарли миқдорда бўлишини таъминлаш</w:t>
            </w:r>
          </w:p>
        </w:tc>
      </w:tr>
      <w:tr w:rsidR="002E757B" w:rsidTr="003D18E7">
        <w:tblPrEx>
          <w:tblCellMar>
            <w:top w:w="0" w:type="dxa"/>
            <w:bottom w:w="0" w:type="dxa"/>
          </w:tblCellMar>
        </w:tblPrEx>
        <w:trPr>
          <w:jc w:val="center"/>
        </w:trPr>
        <w:tc>
          <w:tcPr>
            <w:tcW w:w="959" w:type="dxa"/>
          </w:tcPr>
          <w:p w:rsidR="002E757B" w:rsidRDefault="002E757B" w:rsidP="003D18E7">
            <w:pPr>
              <w:jc w:val="both"/>
              <w:rPr>
                <w:rFonts w:ascii="BalticaUzbek" w:hAnsi="BalticaUzbek"/>
                <w:noProof/>
              </w:rPr>
            </w:pPr>
            <w:r>
              <w:rPr>
                <w:rFonts w:ascii="BalticaUzbek" w:hAnsi="BalticaUzbek"/>
                <w:noProof/>
              </w:rPr>
              <w:t>4</w:t>
            </w:r>
          </w:p>
        </w:tc>
        <w:tc>
          <w:tcPr>
            <w:tcW w:w="8045" w:type="dxa"/>
          </w:tcPr>
          <w:p w:rsidR="002E757B" w:rsidRDefault="002E757B" w:rsidP="003D18E7">
            <w:pPr>
              <w:jc w:val="both"/>
              <w:rPr>
                <w:rFonts w:ascii="BalticaUzbek" w:hAnsi="BalticaUzbek"/>
                <w:noProof/>
              </w:rPr>
            </w:pPr>
            <w:r>
              <w:rPr>
                <w:rFonts w:ascii="BalticaUzbek" w:hAnsi="BalticaUzbek"/>
                <w:noProof/>
              </w:rPr>
              <w:t>Тўқув фабрикасидаги ҳамма электр чироқларни текшириб, ишламайдиганларини вақтида алмаштиришни ташкил этиш</w:t>
            </w:r>
          </w:p>
        </w:tc>
      </w:tr>
      <w:tr w:rsidR="002E757B" w:rsidTr="003D18E7">
        <w:tblPrEx>
          <w:tblCellMar>
            <w:top w:w="0" w:type="dxa"/>
            <w:bottom w:w="0" w:type="dxa"/>
          </w:tblCellMar>
        </w:tblPrEx>
        <w:trPr>
          <w:jc w:val="center"/>
        </w:trPr>
        <w:tc>
          <w:tcPr>
            <w:tcW w:w="959" w:type="dxa"/>
          </w:tcPr>
          <w:p w:rsidR="002E757B" w:rsidRDefault="002E757B" w:rsidP="003D18E7">
            <w:pPr>
              <w:jc w:val="both"/>
              <w:rPr>
                <w:rFonts w:ascii="BalticaUzbek" w:hAnsi="BalticaUzbek"/>
                <w:noProof/>
              </w:rPr>
            </w:pPr>
            <w:r>
              <w:rPr>
                <w:rFonts w:ascii="BalticaUzbek" w:hAnsi="BalticaUzbek"/>
                <w:noProof/>
              </w:rPr>
              <w:t>5</w:t>
            </w:r>
          </w:p>
        </w:tc>
        <w:tc>
          <w:tcPr>
            <w:tcW w:w="8045" w:type="dxa"/>
          </w:tcPr>
          <w:p w:rsidR="002E757B" w:rsidRDefault="002E757B" w:rsidP="003D18E7">
            <w:pPr>
              <w:jc w:val="both"/>
              <w:rPr>
                <w:rFonts w:ascii="BalticaUzbek" w:hAnsi="BalticaUzbek"/>
                <w:noProof/>
              </w:rPr>
            </w:pPr>
            <w:r>
              <w:rPr>
                <w:rFonts w:ascii="BalticaUzbek" w:hAnsi="BalticaUzbek"/>
                <w:noProof/>
              </w:rPr>
              <w:t xml:space="preserve">Тўқилган маҳсулотни омборхонага ўз вақтида топшириш учун керакли аравачалар етарли </w:t>
            </w:r>
            <w:r>
              <w:rPr>
                <w:rFonts w:ascii="BalticaUzbek" w:hAnsi="BalticaUzbek"/>
                <w:noProof/>
              </w:rPr>
              <w:lastRenderedPageBreak/>
              <w:t>миқдорда бўлишини таъминлаш</w:t>
            </w:r>
          </w:p>
        </w:tc>
      </w:tr>
      <w:tr w:rsidR="002E757B" w:rsidTr="003D18E7">
        <w:tblPrEx>
          <w:tblCellMar>
            <w:top w:w="0" w:type="dxa"/>
            <w:bottom w:w="0" w:type="dxa"/>
          </w:tblCellMar>
        </w:tblPrEx>
        <w:trPr>
          <w:jc w:val="center"/>
        </w:trPr>
        <w:tc>
          <w:tcPr>
            <w:tcW w:w="959" w:type="dxa"/>
          </w:tcPr>
          <w:p w:rsidR="002E757B" w:rsidRDefault="002E757B" w:rsidP="003D18E7">
            <w:pPr>
              <w:jc w:val="both"/>
              <w:rPr>
                <w:rFonts w:ascii="BalticaUzbek" w:hAnsi="BalticaUzbek"/>
                <w:noProof/>
              </w:rPr>
            </w:pPr>
            <w:r>
              <w:rPr>
                <w:rFonts w:ascii="BalticaUzbek" w:hAnsi="BalticaUzbek"/>
                <w:noProof/>
              </w:rPr>
              <w:lastRenderedPageBreak/>
              <w:t>6</w:t>
            </w:r>
          </w:p>
        </w:tc>
        <w:tc>
          <w:tcPr>
            <w:tcW w:w="8045" w:type="dxa"/>
          </w:tcPr>
          <w:p w:rsidR="002E757B" w:rsidRDefault="002E757B" w:rsidP="003D18E7">
            <w:pPr>
              <w:jc w:val="both"/>
              <w:rPr>
                <w:rFonts w:ascii="BalticaUzbek" w:hAnsi="BalticaUzbek"/>
                <w:noProof/>
              </w:rPr>
            </w:pPr>
            <w:r>
              <w:rPr>
                <w:rFonts w:ascii="BalticaUzbek" w:hAnsi="BalticaUzbek"/>
                <w:noProof/>
              </w:rPr>
              <w:t>Тўқув жиҳозларини тасдиқланган график бўйича таъмирлашни ва уларнинг ҳар бирини кўздан кечиришни таъминлаш</w:t>
            </w:r>
          </w:p>
          <w:p w:rsidR="002E757B" w:rsidRDefault="002E757B" w:rsidP="003D18E7">
            <w:pPr>
              <w:jc w:val="both"/>
              <w:rPr>
                <w:rFonts w:ascii="BalticaUzbek" w:hAnsi="BalticaUzbek"/>
                <w:noProof/>
              </w:rPr>
            </w:pPr>
          </w:p>
          <w:p w:rsidR="002E757B" w:rsidRDefault="002E757B" w:rsidP="003D18E7">
            <w:pPr>
              <w:jc w:val="both"/>
              <w:rPr>
                <w:rFonts w:ascii="BalticaUzbek" w:hAnsi="BalticaUzbek"/>
                <w:noProof/>
              </w:rPr>
            </w:pPr>
            <w:r>
              <w:rPr>
                <w:rFonts w:ascii="BalticaUzbek" w:hAnsi="BalticaUzbek"/>
                <w:noProof/>
              </w:rPr>
              <w:t xml:space="preserve">Йўриқчи имзоси             </w:t>
            </w:r>
          </w:p>
          <w:p w:rsidR="002E757B" w:rsidRDefault="002E757B" w:rsidP="003D18E7">
            <w:pPr>
              <w:jc w:val="both"/>
              <w:rPr>
                <w:rFonts w:ascii="BalticaUzbek" w:hAnsi="BalticaUzbek"/>
                <w:noProof/>
              </w:rPr>
            </w:pPr>
            <w:r>
              <w:rPr>
                <w:rFonts w:ascii="BalticaUzbek" w:hAnsi="BalticaUzbek"/>
                <w:noProof/>
              </w:rPr>
              <w:t>Ходимнинг имзоси</w:t>
            </w:r>
          </w:p>
        </w:tc>
      </w:tr>
    </w:tbl>
    <w:p w:rsidR="002E757B" w:rsidRDefault="002E757B" w:rsidP="002E757B">
      <w:pPr>
        <w:ind w:firstLine="720"/>
        <w:jc w:val="both"/>
        <w:rPr>
          <w:rFonts w:ascii="BalticaUzbek" w:hAnsi="BalticaUzbek"/>
          <w:noProof/>
          <w:sz w:val="28"/>
        </w:rPr>
      </w:pPr>
      <w:r>
        <w:rPr>
          <w:rFonts w:ascii="BalticaUzbek" w:hAnsi="BalticaUzbek"/>
          <w:noProof/>
          <w:sz w:val="28"/>
        </w:rPr>
        <w:t>Иш вақтининг зое кетиш сабабларини ёзишни нафақат енгиллаштириш, балки тезлаштириш учун баъзи корхоналарда «Иш жараёнида зое кетган вақтнинг номлари» устуни олдиндан тўлдириб борилади. Ишчи эса унга бўш туриб қолган, зое кетган вақтнинг минутини ёзиб қўяди, баъзи турдаги бекор туриб қолишларнинг содир бўлиш сабабларини ҳам кўрсатади.</w:t>
      </w:r>
    </w:p>
    <w:p w:rsidR="002E757B" w:rsidRDefault="002E757B" w:rsidP="002E757B">
      <w:pPr>
        <w:ind w:firstLine="720"/>
        <w:jc w:val="both"/>
        <w:rPr>
          <w:rFonts w:ascii="BalticaUzbek" w:hAnsi="BalticaUzbek"/>
          <w:noProof/>
          <w:sz w:val="28"/>
        </w:rPr>
      </w:pPr>
      <w:r>
        <w:rPr>
          <w:rFonts w:ascii="BalticaUzbek" w:hAnsi="BalticaUzbek"/>
          <w:noProof/>
          <w:sz w:val="28"/>
        </w:rPr>
        <w:t>Ўз-ўзини фотография қилишнинг ўзига хос хусусиятлари шундаки, у оммавий ва фаол характерга эга бўлиб, зое кетган иш вақти ва унинг сабабларини аниқлаш воситасигина эмас, балки меҳнатни ва ишлаб чиқаришни ташкил қилиш жараёнидаги камчиликларни йўқотиш чора-тадбирларини ишлаб чиқишга ва амалиётга татбиқ қилишга раҳбарлар, муҳандислар, техниклар билан бирга ходимни ҳам кенг жалб қилиш воситаси ҳамдир.</w:t>
      </w:r>
    </w:p>
    <w:p w:rsidR="002E757B" w:rsidRDefault="002E757B" w:rsidP="002E757B">
      <w:pPr>
        <w:ind w:firstLine="720"/>
        <w:jc w:val="both"/>
        <w:rPr>
          <w:rFonts w:ascii="BalticaUzbek" w:hAnsi="BalticaUzbek"/>
          <w:noProof/>
          <w:sz w:val="28"/>
        </w:rPr>
      </w:pPr>
      <w:r>
        <w:rPr>
          <w:rFonts w:ascii="BalticaUzbek" w:hAnsi="BalticaUzbek"/>
          <w:noProof/>
          <w:sz w:val="28"/>
        </w:rPr>
        <w:t xml:space="preserve">Ўз иш куни давомидаги иш вақти сарфларини ходимнинг ўзи кузатиши – фотография қилишининг иқтисодий аҳамияти билан бирга </w:t>
      </w:r>
      <w:r>
        <w:rPr>
          <w:rFonts w:ascii="BalticaUzbek" w:hAnsi="BalticaUzbek"/>
          <w:sz w:val="28"/>
        </w:rPr>
        <w:t>ижтимоий</w:t>
      </w:r>
      <w:r>
        <w:rPr>
          <w:rFonts w:ascii="BalticaUzbek" w:hAnsi="BalticaUzbek"/>
          <w:noProof/>
          <w:sz w:val="28"/>
        </w:rPr>
        <w:t xml:space="preserve"> соҳадаги энг самарали томони асосан шундаки, у иш вақтининг зое кетишига қарши курашга кенг ходимлар доирасини жалб қилади, уларни фаоллаштиради, ишлаб чиқариш (хизмат кўрсатиш) жараёнидаги ҳар қандай камчиликларга муросасизлик ҳиссини тарбиялайди. Ўз-ўзининг иш вақти фотографиясини ўтказиш билан ишчилар меҳнатни, ишлаб чиқаришни ташкил қилишдаги ва уларни бошқаришдаги нуқсонларни очиб ташлашга, меҳнат самарадорлигини оширишга халақит берувчи ҳар қандай тўсиқларни бартараф қилишга ёрдам берадилар, иш вақти зое кетишини бартараф қилишга қаратилган таклифлар киритиш билан ҳар бир ходимнинг меҳнат самарадорлигини ошириш учун кураш жараёнидаги фаол иштирокчига айланадилар.</w:t>
      </w:r>
    </w:p>
    <w:p w:rsidR="002E757B" w:rsidRDefault="002E757B" w:rsidP="002E757B">
      <w:pPr>
        <w:ind w:firstLine="720"/>
        <w:jc w:val="both"/>
        <w:rPr>
          <w:rFonts w:ascii="BalticaUzbek" w:hAnsi="BalticaUzbek"/>
          <w:noProof/>
          <w:sz w:val="28"/>
        </w:rPr>
      </w:pPr>
      <w:r>
        <w:rPr>
          <w:rFonts w:ascii="BalticaUzbek" w:hAnsi="BalticaUzbek"/>
          <w:noProof/>
          <w:sz w:val="28"/>
        </w:rPr>
        <w:t>Ходимларнинг, хизматчиларнинг, муҳандисларнинг умумий маълумотлари, ҳаётий тажрибалари, техникавий ва маданий даражалари ўсиши натижасида ўз-ўзининг иш вақти сарфи фотографияси ривожланиши, амалиётга кенг татбиқ этилиши йилдан-йилга янада ошиб боради.</w:t>
      </w:r>
    </w:p>
    <w:p w:rsidR="002E757B" w:rsidRDefault="002E757B" w:rsidP="002E757B">
      <w:pPr>
        <w:ind w:firstLine="720"/>
        <w:jc w:val="both"/>
        <w:rPr>
          <w:rFonts w:ascii="BalticaUzbek" w:hAnsi="BalticaUzbek"/>
          <w:noProof/>
          <w:sz w:val="28"/>
        </w:rPr>
      </w:pPr>
      <w:r>
        <w:rPr>
          <w:rFonts w:ascii="BalticaUzbek" w:hAnsi="BalticaUzbek"/>
          <w:noProof/>
          <w:sz w:val="28"/>
        </w:rPr>
        <w:t>Ўз-ўзини фотография қилиш якка ва бригадали турларга бўлинади. Кузатиш объектларига қараб, ўз-ўзини фотография қилишнинг қуйидаги турлари мавжуд: ишчининг иш вақти сарфини ўлчаш фотографияси, хизматчининг иш вақти сарфини ўлчаш фотографияси. Ўз-ўзини иш вақти сарфи фотографиясининг яна бир ижобий томони шундаки, уни иш билан банд бўлганларнинг учта йирик гуруҳида, яъни: 1)</w:t>
      </w:r>
      <w:r>
        <w:rPr>
          <w:rFonts w:ascii="BalticaUzbek" w:hAnsi="BalticaUzbek"/>
          <w:b/>
          <w:noProof/>
          <w:sz w:val="28"/>
        </w:rPr>
        <w:t xml:space="preserve"> «</w:t>
      </w:r>
      <w:r>
        <w:rPr>
          <w:rFonts w:ascii="BalticaUzbek" w:hAnsi="BalticaUzbek"/>
          <w:noProof/>
          <w:sz w:val="28"/>
        </w:rPr>
        <w:t xml:space="preserve">Оқ ёқалилар»; 2) </w:t>
      </w:r>
      <w:r>
        <w:rPr>
          <w:rFonts w:ascii="BalticaUzbek" w:hAnsi="BalticaUzbek"/>
          <w:b/>
          <w:noProof/>
          <w:sz w:val="28"/>
        </w:rPr>
        <w:t>«</w:t>
      </w:r>
      <w:r>
        <w:rPr>
          <w:rFonts w:ascii="BalticaUzbek" w:hAnsi="BalticaUzbek"/>
          <w:noProof/>
          <w:sz w:val="28"/>
        </w:rPr>
        <w:t xml:space="preserve">Кўк </w:t>
      </w:r>
      <w:r>
        <w:rPr>
          <w:rFonts w:ascii="BalticaUzbek" w:hAnsi="BalticaUzbek"/>
          <w:noProof/>
          <w:sz w:val="28"/>
        </w:rPr>
        <w:lastRenderedPageBreak/>
        <w:t xml:space="preserve">ёқалилар»; 3) </w:t>
      </w:r>
      <w:r>
        <w:rPr>
          <w:rFonts w:ascii="BalticaUzbek" w:hAnsi="BalticaUzbek"/>
          <w:b/>
          <w:noProof/>
          <w:sz w:val="28"/>
        </w:rPr>
        <w:t>«</w:t>
      </w:r>
      <w:r>
        <w:rPr>
          <w:rFonts w:ascii="BalticaUzbek" w:hAnsi="BalticaUzbek"/>
          <w:noProof/>
          <w:sz w:val="28"/>
        </w:rPr>
        <w:t>Хизмат кўрсатиш ходимлари» каби гуруҳларининг хоҳлаганида ва ишлаб чиқаришнинг ёки хизмат кўрсатишнинг исталган цехида, участкасида ёки бўлимида ҳам қўлланиш имконияти мавжудлигидир.</w:t>
      </w:r>
    </w:p>
    <w:p w:rsidR="002E757B" w:rsidRDefault="002E757B" w:rsidP="002E757B">
      <w:pPr>
        <w:ind w:firstLine="720"/>
        <w:jc w:val="both"/>
        <w:rPr>
          <w:rFonts w:ascii="BalticaUzbek" w:hAnsi="BalticaUzbek"/>
          <w:noProof/>
          <w:sz w:val="28"/>
        </w:rPr>
      </w:pPr>
      <w:r>
        <w:rPr>
          <w:rFonts w:ascii="BalticaUzbek" w:hAnsi="BalticaUzbek"/>
          <w:noProof/>
          <w:sz w:val="28"/>
        </w:rPr>
        <w:t>Ўз-ўзини фотография қилиш кузатиш муддатларига қараб бир сменали ва кўп сменали бўлиши мумкин. Бир сменали ўз-ўзини фотография қилиш шакли бир сменада бошланади ва ўша сменада тугалланади, кўп сменалиги эса кузатиш муддатига қараб ҳафталик, ўн кунлик ва бир ойлик бўлиши мумкин.</w:t>
      </w:r>
    </w:p>
    <w:p w:rsidR="002E757B" w:rsidRDefault="002E757B" w:rsidP="002E757B">
      <w:pPr>
        <w:ind w:firstLine="720"/>
        <w:jc w:val="both"/>
        <w:rPr>
          <w:rFonts w:ascii="BalticaUzbek" w:hAnsi="BalticaUzbek"/>
          <w:noProof/>
          <w:sz w:val="28"/>
        </w:rPr>
      </w:pPr>
      <w:r>
        <w:rPr>
          <w:rFonts w:ascii="BalticaUzbek" w:hAnsi="BalticaUzbek"/>
          <w:noProof/>
          <w:sz w:val="28"/>
        </w:rPr>
        <w:t xml:space="preserve">Ўз-ўзининг иш вақти сарфини фотография қилиш юқорида кўрсатиб ўтилган ижобий томонлардан ташқари айрим камчиликларга ҳам эга. Бу камчилик шундан иборатки, иш кунида ўз-ўзининг иш вақти сарфини фотография қилиш кузатув варақасида аниқ зое кетган иш вақтигина </w:t>
      </w:r>
      <w:r>
        <w:rPr>
          <w:rFonts w:ascii="BalticaUzbek" w:hAnsi="BalticaUzbek"/>
          <w:sz w:val="28"/>
        </w:rPr>
        <w:t>ё</w:t>
      </w:r>
      <w:r>
        <w:rPr>
          <w:rFonts w:ascii="BalticaUzbek" w:hAnsi="BalticaUzbek"/>
          <w:noProof/>
          <w:sz w:val="28"/>
        </w:rPr>
        <w:t xml:space="preserve">зилади, кўзга кўринмайдиган бекор кетган вақт эса аниқланмай қолади. Бундан ташқари, </w:t>
      </w:r>
      <w:r>
        <w:rPr>
          <w:rFonts w:ascii="BalticaUzbek" w:hAnsi="BalticaUzbek"/>
          <w:sz w:val="28"/>
        </w:rPr>
        <w:t>ё</w:t>
      </w:r>
      <w:r>
        <w:rPr>
          <w:rFonts w:ascii="BalticaUzbek" w:hAnsi="BalticaUzbek"/>
          <w:noProof/>
          <w:sz w:val="28"/>
        </w:rPr>
        <w:t xml:space="preserve">зувлар тўғрилигини текшириб кўриш учун баланслашнинг иложи бўлмайди. Ваҳоланки, иш вақти сарфини кузатишнинг индивидуал ёки гуруҳли фотографияси ўтказилганда иш вақти тўғрисида ҳамма </w:t>
      </w:r>
      <w:r>
        <w:rPr>
          <w:rFonts w:ascii="BalticaUzbek" w:hAnsi="BalticaUzbek"/>
          <w:sz w:val="28"/>
        </w:rPr>
        <w:t>ё</w:t>
      </w:r>
      <w:r>
        <w:rPr>
          <w:rFonts w:ascii="BalticaUzbek" w:hAnsi="BalticaUzbek"/>
          <w:noProof/>
          <w:sz w:val="28"/>
        </w:rPr>
        <w:t xml:space="preserve">зувлар жамланиши, унинг давомийлиги иш куни давомийлигига тенг бўлиши керак. </w:t>
      </w:r>
    </w:p>
    <w:p w:rsidR="002E757B" w:rsidRDefault="002E757B" w:rsidP="002E757B">
      <w:pPr>
        <w:ind w:firstLine="720"/>
        <w:jc w:val="both"/>
        <w:rPr>
          <w:rFonts w:ascii="BalticaUzbek" w:hAnsi="BalticaUzbek"/>
          <w:sz w:val="28"/>
        </w:rPr>
      </w:pPr>
      <w:r>
        <w:rPr>
          <w:rFonts w:ascii="BalticaUzbek" w:hAnsi="BalticaUzbek"/>
          <w:noProof/>
          <w:sz w:val="28"/>
        </w:rPr>
        <w:t>Ўз-ўзининг иш вақти сарфи фот</w:t>
      </w:r>
      <w:r>
        <w:rPr>
          <w:rFonts w:ascii="BalticaUzbek" w:hAnsi="BalticaUzbek"/>
          <w:sz w:val="28"/>
        </w:rPr>
        <w:t>о</w:t>
      </w:r>
      <w:r>
        <w:rPr>
          <w:rFonts w:ascii="BalticaUzbek" w:hAnsi="BalticaUzbek"/>
          <w:noProof/>
          <w:sz w:val="28"/>
        </w:rPr>
        <w:t>графиясини аҳён-аҳёнда ўтказиш учун мўлжалланган тадбир, деб тушиниш ёки қабул қилиш керак эмас. Аксинча, айниқса, қолоқ участкаларда, цехларда уни ҳар ойда камида икки иш куни давомида ўтказиш мақсадга мувофиқдир. Ўз-ўзининг иш вақти сарфи фотографияси фақат шундай ташкил этилгандагина бекор сарфланган иш вақтларини аниқлаш, уларни йўқотиш, ишлаб чиқариш ёки хизмат кўрсатиш самарадорлигини, ходимнинг меҳнат унумдорлигини оширишнинг ҳақиқий имкониятлари яратилиши мумкин.</w:t>
      </w:r>
    </w:p>
    <w:p w:rsidR="002E757B" w:rsidRDefault="002E757B" w:rsidP="002E757B">
      <w:pPr>
        <w:jc w:val="center"/>
        <w:rPr>
          <w:rFonts w:ascii="BalticaUzbek" w:hAnsi="BalticaUzbek"/>
          <w:b/>
          <w:sz w:val="28"/>
        </w:rPr>
      </w:pPr>
    </w:p>
    <w:p w:rsidR="002E757B" w:rsidRDefault="002E757B" w:rsidP="002E757B">
      <w:pPr>
        <w:jc w:val="center"/>
        <w:rPr>
          <w:rFonts w:ascii="BalticaUzbek" w:hAnsi="BalticaUzbek"/>
          <w:b/>
          <w:sz w:val="28"/>
        </w:rPr>
      </w:pPr>
      <w:r>
        <w:rPr>
          <w:rFonts w:ascii="BalticaUzbek" w:hAnsi="BalticaUzbek"/>
          <w:b/>
          <w:sz w:val="28"/>
        </w:rPr>
        <w:t>9.7. Иш вақти сарфини моментли услуб билан кузатиш</w:t>
      </w:r>
    </w:p>
    <w:p w:rsidR="002E757B" w:rsidRDefault="002E757B" w:rsidP="002E757B">
      <w:pPr>
        <w:ind w:firstLine="709"/>
        <w:jc w:val="both"/>
        <w:rPr>
          <w:rFonts w:ascii="BalticaUzbek" w:hAnsi="BalticaUzbek"/>
          <w:sz w:val="28"/>
        </w:rPr>
      </w:pPr>
      <w:r>
        <w:rPr>
          <w:rFonts w:ascii="BalticaUzbek" w:hAnsi="BalticaUzbek"/>
          <w:sz w:val="28"/>
        </w:rPr>
        <w:t>Ходимларнинг иш вақти сарфларини шахсий фотография орқали бевосита кузатиш етарли маълумотлар, аниқ тадқиқотлар ўтказишга етарли имконият яратиши билан бир қаторда, уни ташкил этишнинг ўзи айниқса, биратўла катта миқдордаги ходимла</w:t>
      </w:r>
      <w:r>
        <w:rPr>
          <w:rFonts w:ascii="BalticaUzbek" w:hAnsi="BalticaUzbek"/>
          <w:sz w:val="28"/>
        </w:rPr>
        <w:t>р</w:t>
      </w:r>
      <w:r>
        <w:rPr>
          <w:rFonts w:ascii="BalticaUzbek" w:hAnsi="BalticaUzbek"/>
          <w:sz w:val="28"/>
        </w:rPr>
        <w:t>нинг иш вақти сарфларини кузатиш назарда тутилганда кўп меҳнат сарфини талаб қилади. Бундай шароитларда аниқ маълумот билан таъминлашда бироз камч</w:t>
      </w:r>
      <w:r>
        <w:rPr>
          <w:rFonts w:ascii="BalticaUzbek" w:hAnsi="BalticaUzbek"/>
          <w:sz w:val="28"/>
        </w:rPr>
        <w:t>и</w:t>
      </w:r>
      <w:r>
        <w:rPr>
          <w:rFonts w:ascii="BalticaUzbek" w:hAnsi="BalticaUzbek"/>
          <w:sz w:val="28"/>
        </w:rPr>
        <w:t>лиги бўлсада, ниҳоятда кам меҳнат сарфини талаб этад</w:t>
      </w:r>
      <w:r>
        <w:rPr>
          <w:rFonts w:ascii="BalticaUzbek" w:hAnsi="BalticaUzbek"/>
          <w:sz w:val="28"/>
        </w:rPr>
        <w:t>и</w:t>
      </w:r>
      <w:r>
        <w:rPr>
          <w:rFonts w:ascii="BalticaUzbek" w:hAnsi="BalticaUzbek"/>
          <w:sz w:val="28"/>
        </w:rPr>
        <w:t>ган иш вақти сарфларини кузатишнинг моментлик услубидан фойдаланиш мақсадга мувофиқдир. Масалан,  30 та ходимнинг иш вақти сарфини кузатиш учун шахсий фот</w:t>
      </w:r>
      <w:r>
        <w:rPr>
          <w:rFonts w:ascii="BalticaUzbek" w:hAnsi="BalticaUzbek"/>
          <w:sz w:val="28"/>
        </w:rPr>
        <w:t>о</w:t>
      </w:r>
      <w:r>
        <w:rPr>
          <w:rFonts w:ascii="BalticaUzbek" w:hAnsi="BalticaUzbek"/>
          <w:sz w:val="28"/>
        </w:rPr>
        <w:t>графия қўлланилганда 30 та кузатувчи керак бўлса, гуруҳлар ёки бригада фотографияси қўлланилганда уларнинг сони 6 т</w:t>
      </w:r>
      <w:r>
        <w:rPr>
          <w:rFonts w:ascii="BalticaUzbek" w:hAnsi="BalticaUzbek"/>
          <w:sz w:val="28"/>
        </w:rPr>
        <w:t>а</w:t>
      </w:r>
      <w:r>
        <w:rPr>
          <w:rFonts w:ascii="BalticaUzbek" w:hAnsi="BalticaUzbek"/>
          <w:sz w:val="28"/>
        </w:rPr>
        <w:t xml:space="preserve">дан кам бўлмайди, аммо моментлик услуб қўлланилганда эса битта кузатувчининг ўзи етарли бўлади. Баъзи ҳолларда иш куни давомида ёрдамчи ходимларнинг иш билан бандлик </w:t>
      </w:r>
      <w:r>
        <w:rPr>
          <w:rFonts w:ascii="BalticaUzbek" w:hAnsi="BalticaUzbek"/>
          <w:sz w:val="28"/>
        </w:rPr>
        <w:lastRenderedPageBreak/>
        <w:t>коэффициентини аниқлаш учун битта кузатувчи 70 тагача х</w:t>
      </w:r>
      <w:r>
        <w:rPr>
          <w:rFonts w:ascii="BalticaUzbek" w:hAnsi="BalticaUzbek"/>
          <w:sz w:val="28"/>
        </w:rPr>
        <w:t>о</w:t>
      </w:r>
      <w:r>
        <w:rPr>
          <w:rFonts w:ascii="BalticaUzbek" w:hAnsi="BalticaUzbek"/>
          <w:sz w:val="28"/>
        </w:rPr>
        <w:t>димнинг фаолиятини кузатиши мумкин.</w:t>
      </w:r>
    </w:p>
    <w:p w:rsidR="002E757B" w:rsidRDefault="002E757B" w:rsidP="002E757B">
      <w:pPr>
        <w:ind w:firstLine="709"/>
        <w:jc w:val="both"/>
        <w:rPr>
          <w:rFonts w:ascii="BalticaUzbek" w:hAnsi="BalticaUzbek"/>
          <w:sz w:val="28"/>
        </w:rPr>
      </w:pPr>
      <w:r>
        <w:rPr>
          <w:rFonts w:ascii="BalticaUzbek" w:hAnsi="BalticaUzbek"/>
          <w:sz w:val="28"/>
        </w:rPr>
        <w:t>Тажриба шуни кўрсатадики, моментли услуб қўллани</w:t>
      </w:r>
      <w:r>
        <w:rPr>
          <w:rFonts w:ascii="BalticaUzbek" w:hAnsi="BalticaUzbek"/>
          <w:sz w:val="28"/>
        </w:rPr>
        <w:t>л</w:t>
      </w:r>
      <w:r>
        <w:rPr>
          <w:rFonts w:ascii="BalticaUzbek" w:hAnsi="BalticaUzbek"/>
          <w:sz w:val="28"/>
        </w:rPr>
        <w:t>ганда кузатувчининг иш вақти сарфи шахсий фотография орқали кузатганга нисбатан 5-10 марта кам. Булардан ташқари, моментли услубнинг узига хос хусуситяларидан яна бири шу</w:t>
      </w:r>
      <w:r>
        <w:rPr>
          <w:rFonts w:ascii="BalticaUzbek" w:hAnsi="BalticaUzbek"/>
          <w:sz w:val="28"/>
        </w:rPr>
        <w:t>н</w:t>
      </w:r>
      <w:r>
        <w:rPr>
          <w:rFonts w:ascii="BalticaUzbek" w:hAnsi="BalticaUzbek"/>
          <w:sz w:val="28"/>
        </w:rPr>
        <w:t xml:space="preserve">даки, бунда иш вақти сарфларини кузатувчи, иш жойида доим ҳозир бўлмасдан, олдиндан танланган вақт оралиғида кузатиладиган ходимларнинг иш жойларига тўсатдан ташриф буюради. Кузатувчи иш вақти сарфларини кузатишни тўхтатиши ҳам, бу жараённи бир қанча соатдан кейин, ҳатто бошқа иш кунида яна давом эттириши ҳам мумкин. Бундай ҳолатлар, моментли услуб орқали олинган маълумотлар сифатига салбий таъсир этмаслиги амалиётда исбот этилган. </w:t>
      </w:r>
    </w:p>
    <w:p w:rsidR="002E757B" w:rsidRDefault="002E757B" w:rsidP="002E757B">
      <w:pPr>
        <w:ind w:firstLine="709"/>
        <w:jc w:val="both"/>
        <w:rPr>
          <w:rFonts w:ascii="BalticaUzbek" w:hAnsi="BalticaUzbek"/>
          <w:sz w:val="28"/>
        </w:rPr>
      </w:pPr>
      <w:r>
        <w:rPr>
          <w:rFonts w:ascii="BalticaUzbek" w:hAnsi="BalticaUzbek"/>
          <w:sz w:val="28"/>
        </w:rPr>
        <w:t>Моментли услуб, юқорида кўрсатилганлардан ташқари, қуйидаги жиҳатларга эга:</w:t>
      </w:r>
    </w:p>
    <w:p w:rsidR="002E757B" w:rsidRDefault="002E757B" w:rsidP="00D71840">
      <w:pPr>
        <w:numPr>
          <w:ilvl w:val="0"/>
          <w:numId w:val="5"/>
        </w:numPr>
        <w:tabs>
          <w:tab w:val="clear" w:pos="720"/>
          <w:tab w:val="left" w:pos="1134"/>
        </w:tabs>
        <w:ind w:left="1134" w:hanging="425"/>
        <w:jc w:val="both"/>
        <w:rPr>
          <w:rFonts w:ascii="BalticaUzbek" w:hAnsi="BalticaUzbek"/>
          <w:sz w:val="28"/>
        </w:rPr>
      </w:pPr>
      <w:r>
        <w:rPr>
          <w:rFonts w:ascii="BalticaUzbek" w:hAnsi="BalticaUzbek"/>
          <w:sz w:val="28"/>
        </w:rPr>
        <w:t>иш кунини фотография орқали кузатиш мақсадга мувофиқ бўлмаган ёки жуда кийин бўлганда иш вақти сарфини ўрганиш мумкинлиги;</w:t>
      </w:r>
    </w:p>
    <w:p w:rsidR="002E757B" w:rsidRDefault="002E757B" w:rsidP="00D71840">
      <w:pPr>
        <w:numPr>
          <w:ilvl w:val="0"/>
          <w:numId w:val="5"/>
        </w:numPr>
        <w:tabs>
          <w:tab w:val="clear" w:pos="720"/>
          <w:tab w:val="left" w:pos="1134"/>
        </w:tabs>
        <w:ind w:left="1134" w:hanging="425"/>
        <w:jc w:val="both"/>
        <w:rPr>
          <w:rFonts w:ascii="BalticaUzbek" w:hAnsi="BalticaUzbek"/>
          <w:sz w:val="28"/>
        </w:rPr>
      </w:pPr>
      <w:r>
        <w:rPr>
          <w:rFonts w:ascii="BalticaUzbek" w:hAnsi="BalticaUzbek"/>
          <w:sz w:val="28"/>
        </w:rPr>
        <w:t>олинган натижаларнинг иш кунини фотография қилишга қараганда анча объективлиги, чунки ходим иш куни фотогр</w:t>
      </w:r>
      <w:r>
        <w:rPr>
          <w:rFonts w:ascii="BalticaUzbek" w:hAnsi="BalticaUzbek"/>
          <w:sz w:val="28"/>
        </w:rPr>
        <w:t>а</w:t>
      </w:r>
      <w:r>
        <w:rPr>
          <w:rFonts w:ascii="BalticaUzbek" w:hAnsi="BalticaUzbek"/>
          <w:sz w:val="28"/>
        </w:rPr>
        <w:t>фиясидагидек таранг, жиддий туриб ишламайди, у одатдагидек, уша ўзи ишлаб турган изчилликда ишлайверади;</w:t>
      </w:r>
    </w:p>
    <w:p w:rsidR="002E757B" w:rsidRDefault="002E757B" w:rsidP="00D71840">
      <w:pPr>
        <w:numPr>
          <w:ilvl w:val="0"/>
          <w:numId w:val="5"/>
        </w:numPr>
        <w:tabs>
          <w:tab w:val="clear" w:pos="720"/>
          <w:tab w:val="left" w:pos="1134"/>
        </w:tabs>
        <w:ind w:left="1134" w:hanging="425"/>
        <w:jc w:val="both"/>
        <w:rPr>
          <w:rFonts w:ascii="BalticaUzbek" w:hAnsi="BalticaUzbek"/>
          <w:sz w:val="28"/>
        </w:rPr>
      </w:pPr>
      <w:r>
        <w:rPr>
          <w:rFonts w:ascii="BalticaUzbek" w:hAnsi="BalticaUzbek"/>
          <w:sz w:val="28"/>
        </w:rPr>
        <w:t>олинган натижаларни таҳлил қилишнинг кўп меҳнат т</w:t>
      </w:r>
      <w:r>
        <w:rPr>
          <w:rFonts w:ascii="BalticaUzbek" w:hAnsi="BalticaUzbek"/>
          <w:sz w:val="28"/>
        </w:rPr>
        <w:t>а</w:t>
      </w:r>
      <w:r>
        <w:rPr>
          <w:rFonts w:ascii="BalticaUzbek" w:hAnsi="BalticaUzbek"/>
          <w:sz w:val="28"/>
        </w:rPr>
        <w:t>лаб килмаслиги ва жўнлиги;</w:t>
      </w:r>
    </w:p>
    <w:p w:rsidR="002E757B" w:rsidRDefault="002E757B" w:rsidP="00D71840">
      <w:pPr>
        <w:numPr>
          <w:ilvl w:val="0"/>
          <w:numId w:val="5"/>
        </w:numPr>
        <w:tabs>
          <w:tab w:val="clear" w:pos="720"/>
          <w:tab w:val="left" w:pos="1134"/>
        </w:tabs>
        <w:ind w:left="1134" w:hanging="425"/>
        <w:jc w:val="both"/>
        <w:rPr>
          <w:rFonts w:ascii="BalticaUzbek" w:hAnsi="BalticaUzbek"/>
          <w:sz w:val="28"/>
        </w:rPr>
      </w:pPr>
      <w:r>
        <w:rPr>
          <w:rFonts w:ascii="BalticaUzbek" w:hAnsi="BalticaUzbek"/>
          <w:sz w:val="28"/>
        </w:rPr>
        <w:t>корхон</w:t>
      </w:r>
      <w:r>
        <w:rPr>
          <w:rFonts w:ascii="BalticaUzbek" w:hAnsi="BalticaUzbek"/>
          <w:sz w:val="28"/>
        </w:rPr>
        <w:t>а</w:t>
      </w:r>
      <w:r>
        <w:rPr>
          <w:rFonts w:ascii="BalticaUzbek" w:hAnsi="BalticaUzbek"/>
          <w:sz w:val="28"/>
        </w:rPr>
        <w:t>ларнинг ишлаб чиқариш операцияси бир неча соатлаб ва бир неча кунлаб давом этадиган, меҳнатни кўп талаб этадиган ишлаб чиқариш ёки хи</w:t>
      </w:r>
      <w:r>
        <w:rPr>
          <w:rFonts w:ascii="BalticaUzbek" w:hAnsi="BalticaUzbek"/>
          <w:sz w:val="28"/>
        </w:rPr>
        <w:t>з</w:t>
      </w:r>
      <w:r>
        <w:rPr>
          <w:rFonts w:ascii="BalticaUzbek" w:hAnsi="BalticaUzbek"/>
          <w:sz w:val="28"/>
        </w:rPr>
        <w:t xml:space="preserve">мат кўрсатиш участкаларида қўлланиш жуда қулай. </w:t>
      </w:r>
    </w:p>
    <w:p w:rsidR="002E757B" w:rsidRDefault="002E757B" w:rsidP="002E757B">
      <w:pPr>
        <w:ind w:firstLine="709"/>
        <w:jc w:val="both"/>
        <w:rPr>
          <w:rFonts w:ascii="BalticaUzbek" w:hAnsi="BalticaUzbek"/>
          <w:sz w:val="28"/>
        </w:rPr>
      </w:pPr>
      <w:r>
        <w:rPr>
          <w:rFonts w:ascii="BalticaUzbek" w:hAnsi="BalticaUzbek"/>
          <w:sz w:val="28"/>
        </w:rPr>
        <w:tab/>
        <w:t>Иш вақти сарфларини кузатишнинг моментли услуби орқали эришиладиган асосий мақсадлар қуйидагилардир:</w:t>
      </w:r>
    </w:p>
    <w:p w:rsidR="002E757B" w:rsidRDefault="002E757B" w:rsidP="00D71840">
      <w:pPr>
        <w:numPr>
          <w:ilvl w:val="0"/>
          <w:numId w:val="6"/>
        </w:numPr>
        <w:tabs>
          <w:tab w:val="clear" w:pos="1440"/>
          <w:tab w:val="left" w:pos="1134"/>
        </w:tabs>
        <w:ind w:left="1134" w:hanging="425"/>
        <w:jc w:val="both"/>
        <w:rPr>
          <w:rFonts w:ascii="BalticaUzbek" w:hAnsi="BalticaUzbek"/>
          <w:sz w:val="28"/>
        </w:rPr>
      </w:pPr>
      <w:r>
        <w:rPr>
          <w:rFonts w:ascii="BalticaUzbek" w:hAnsi="BalticaUzbek"/>
          <w:sz w:val="28"/>
        </w:rPr>
        <w:t>ишлаб чиқариш (хизмат кўрсатиш) ишни ташкил этишнинг гуруҳли, бригада шаклларида, патокларда, участка ва цехларда фаолият кўрсатаётган кўп сонли нафақат ходи</w:t>
      </w:r>
      <w:r>
        <w:rPr>
          <w:rFonts w:ascii="BalticaUzbek" w:hAnsi="BalticaUzbek"/>
          <w:sz w:val="28"/>
        </w:rPr>
        <w:t>м</w:t>
      </w:r>
      <w:r>
        <w:rPr>
          <w:rFonts w:ascii="BalticaUzbek" w:hAnsi="BalticaUzbek"/>
          <w:sz w:val="28"/>
        </w:rPr>
        <w:t>ларнинггина эмас, балки жиҳозларнинг ҳам иш вақтидан фойдаланиш даражсини билиш;</w:t>
      </w:r>
    </w:p>
    <w:p w:rsidR="002E757B" w:rsidRDefault="002E757B" w:rsidP="00D71840">
      <w:pPr>
        <w:numPr>
          <w:ilvl w:val="0"/>
          <w:numId w:val="6"/>
        </w:numPr>
        <w:tabs>
          <w:tab w:val="clear" w:pos="1440"/>
          <w:tab w:val="left" w:pos="1134"/>
        </w:tabs>
        <w:ind w:left="1134" w:hanging="425"/>
        <w:jc w:val="both"/>
        <w:rPr>
          <w:rFonts w:ascii="BalticaUzbek" w:hAnsi="BalticaUzbek"/>
          <w:sz w:val="28"/>
        </w:rPr>
      </w:pPr>
      <w:r>
        <w:rPr>
          <w:rFonts w:ascii="BalticaUzbek" w:hAnsi="BalticaUzbek"/>
          <w:sz w:val="28"/>
        </w:rPr>
        <w:t>иш, хизмат бажарувчининг иш куни давомидаги иш вақти сарфлари таркибини ўрганиш, ҳар бир иш вақти сарфи турларининг салмоғини, мутлақ миқдорини ҳамда жиҳознинг иш вақтидан фойдаланиш ҳолатини аниқлаш;</w:t>
      </w:r>
    </w:p>
    <w:p w:rsidR="002E757B" w:rsidRDefault="002E757B" w:rsidP="00D71840">
      <w:pPr>
        <w:numPr>
          <w:ilvl w:val="0"/>
          <w:numId w:val="6"/>
        </w:numPr>
        <w:tabs>
          <w:tab w:val="clear" w:pos="1440"/>
          <w:tab w:val="left" w:pos="1134"/>
        </w:tabs>
        <w:ind w:left="1134" w:hanging="425"/>
        <w:jc w:val="both"/>
        <w:rPr>
          <w:rFonts w:ascii="BalticaUzbek" w:hAnsi="BalticaUzbek"/>
          <w:sz w:val="28"/>
        </w:rPr>
      </w:pPr>
      <w:r>
        <w:rPr>
          <w:rFonts w:ascii="BalticaUzbek" w:hAnsi="BalticaUzbek"/>
          <w:sz w:val="28"/>
        </w:rPr>
        <w:t xml:space="preserve">ходимнинг ёки жиҳознинг иш куни давомида учрайдиган танаффус вақтлари миқдорини, ҳар бир танаффуснинг салмоғини, мутлақ </w:t>
      </w:r>
      <w:r>
        <w:rPr>
          <w:rFonts w:ascii="BalticaUzbek" w:hAnsi="BalticaUzbek"/>
          <w:sz w:val="28"/>
        </w:rPr>
        <w:lastRenderedPageBreak/>
        <w:t>миқдорини, ҳар бирини юзага ке</w:t>
      </w:r>
      <w:r>
        <w:rPr>
          <w:rFonts w:ascii="BalticaUzbek" w:hAnsi="BalticaUzbek"/>
          <w:sz w:val="28"/>
        </w:rPr>
        <w:t>л</w:t>
      </w:r>
      <w:r>
        <w:rPr>
          <w:rFonts w:ascii="BalticaUzbek" w:hAnsi="BalticaUzbek"/>
          <w:sz w:val="28"/>
        </w:rPr>
        <w:t>тирувчи сабабларни аниқлаш ҳамда уларни йўқотишга қаратилган чора-тадбирларни ишлаб чиқиш;</w:t>
      </w:r>
    </w:p>
    <w:p w:rsidR="002E757B" w:rsidRDefault="002E757B" w:rsidP="00D71840">
      <w:pPr>
        <w:numPr>
          <w:ilvl w:val="0"/>
          <w:numId w:val="6"/>
        </w:numPr>
        <w:tabs>
          <w:tab w:val="clear" w:pos="1440"/>
          <w:tab w:val="left" w:pos="1134"/>
        </w:tabs>
        <w:ind w:left="1134" w:hanging="425"/>
        <w:jc w:val="both"/>
        <w:rPr>
          <w:rFonts w:ascii="BalticaUzbek" w:hAnsi="BalticaUzbek"/>
          <w:sz w:val="28"/>
        </w:rPr>
      </w:pPr>
      <w:r>
        <w:rPr>
          <w:rFonts w:ascii="BalticaUzbek" w:hAnsi="BalticaUzbek"/>
          <w:sz w:val="28"/>
        </w:rPr>
        <w:t>меҳнат ва ишлаб чиқариш (хизмат кўрсатиш)нинг ташкилий ҳолатини таҳлил этиш ва уларни янада так</w:t>
      </w:r>
      <w:r>
        <w:rPr>
          <w:rFonts w:ascii="BalticaUzbek" w:hAnsi="BalticaUzbek"/>
          <w:sz w:val="28"/>
        </w:rPr>
        <w:t>о</w:t>
      </w:r>
      <w:r>
        <w:rPr>
          <w:rFonts w:ascii="BalticaUzbek" w:hAnsi="BalticaUzbek"/>
          <w:sz w:val="28"/>
        </w:rPr>
        <w:t>миллаштиришга қаратилган, ташкилий-техникавий тадбирларни ўз ичига олган режаларни ишлаб чиқиш ва жорий қилиш;</w:t>
      </w:r>
    </w:p>
    <w:p w:rsidR="002E757B" w:rsidRDefault="002E757B" w:rsidP="00D71840">
      <w:pPr>
        <w:numPr>
          <w:ilvl w:val="0"/>
          <w:numId w:val="6"/>
        </w:numPr>
        <w:tabs>
          <w:tab w:val="clear" w:pos="1440"/>
          <w:tab w:val="left" w:pos="1134"/>
        </w:tabs>
        <w:ind w:left="1134" w:hanging="425"/>
        <w:jc w:val="both"/>
        <w:rPr>
          <w:rFonts w:ascii="BalticaUzbek" w:hAnsi="BalticaUzbek"/>
          <w:sz w:val="28"/>
        </w:rPr>
      </w:pPr>
      <w:r>
        <w:rPr>
          <w:rFonts w:ascii="BalticaUzbek" w:hAnsi="BalticaUzbek"/>
          <w:sz w:val="28"/>
        </w:rPr>
        <w:t>тайёрлов</w:t>
      </w:r>
      <w:r>
        <w:rPr>
          <w:rFonts w:ascii="BalticaUzbek" w:hAnsi="BalticaUzbek"/>
          <w:noProof/>
          <w:sz w:val="28"/>
          <w:vertAlign w:val="superscript"/>
        </w:rPr>
        <w:t>_</w:t>
      </w:r>
      <w:r>
        <w:rPr>
          <w:rFonts w:ascii="BalticaUzbek" w:hAnsi="BalticaUzbek"/>
          <w:sz w:val="28"/>
        </w:rPr>
        <w:t>якунлов, иш жойига хизмат кўрсатиш вақт нормативларини ҳамда хизмат кўрсатиш нормаларини ишлаб чиқиш.</w:t>
      </w:r>
    </w:p>
    <w:p w:rsidR="002E757B" w:rsidRDefault="002E757B" w:rsidP="002E757B">
      <w:pPr>
        <w:ind w:firstLine="709"/>
        <w:jc w:val="both"/>
        <w:rPr>
          <w:rFonts w:ascii="BalticaUzbek" w:hAnsi="BalticaUzbek"/>
          <w:sz w:val="28"/>
        </w:rPr>
      </w:pPr>
      <w:r>
        <w:rPr>
          <w:rFonts w:ascii="BalticaUzbek" w:hAnsi="BalticaUzbek"/>
          <w:sz w:val="28"/>
        </w:rPr>
        <w:t>Амалиётда моментли кузатув услуби иш вақти сарфини ўрганишнинг статистик услуби деб ҳам қабул қилинган. Бу услуб   шундан иборатки, иш вақти сарифни ўрганиш жараёнида куз</w:t>
      </w:r>
      <w:r>
        <w:rPr>
          <w:rFonts w:ascii="BalticaUzbek" w:hAnsi="BalticaUzbek"/>
          <w:sz w:val="28"/>
        </w:rPr>
        <w:t>а</w:t>
      </w:r>
      <w:r>
        <w:rPr>
          <w:rFonts w:ascii="BalticaUzbek" w:hAnsi="BalticaUzbek"/>
          <w:sz w:val="28"/>
        </w:rPr>
        <w:t>тувчи унинг мутлақ миқдорини ёки жорий вақтни махсус к</w:t>
      </w:r>
      <w:r>
        <w:rPr>
          <w:rFonts w:ascii="BalticaUzbek" w:hAnsi="BalticaUzbek"/>
          <w:sz w:val="28"/>
        </w:rPr>
        <w:t>у</w:t>
      </w:r>
      <w:r>
        <w:rPr>
          <w:rFonts w:ascii="BalticaUzbek" w:hAnsi="BalticaUzbek"/>
          <w:sz w:val="28"/>
        </w:rPr>
        <w:t>затув варақасида қайд қилиб ўтирмайди, балки ҳар хил шартли (штрихли, нуқтали ва чизиқли) белгилар ёрдамида иш вақти сарфини категория ва турларга бўлиб, ундаги моментлар миқдорини ёзиб боради. Бошқача қилиб айтганда, иш вақти сарф</w:t>
      </w:r>
      <w:r>
        <w:rPr>
          <w:rFonts w:ascii="BalticaUzbek" w:hAnsi="BalticaUzbek"/>
          <w:sz w:val="28"/>
        </w:rPr>
        <w:t>и</w:t>
      </w:r>
      <w:r>
        <w:rPr>
          <w:rFonts w:ascii="BalticaUzbek" w:hAnsi="BalticaUzbek"/>
          <w:sz w:val="28"/>
        </w:rPr>
        <w:t>ни кузатувчи фақат далилларнигина (маслан, асбоб ва ускуналарни тахлаяпти, дам олаяпти, шахсий эҳтиёжини қондираяпти ва ҳ.к.), яъни иш ҳаракатидаги ҳар бир моментни кузатув варақасида қайд қилади, аммо бу ҳаракатла</w:t>
      </w:r>
      <w:r>
        <w:rPr>
          <w:rFonts w:ascii="BalticaUzbek" w:hAnsi="BalticaUzbek"/>
          <w:sz w:val="28"/>
        </w:rPr>
        <w:t>р</w:t>
      </w:r>
      <w:r>
        <w:rPr>
          <w:rFonts w:ascii="BalticaUzbek" w:hAnsi="BalticaUzbek"/>
          <w:sz w:val="28"/>
        </w:rPr>
        <w:t>нинг ҳар бирига қанча вақт кетганлигини ёзмайди.</w:t>
      </w:r>
    </w:p>
    <w:p w:rsidR="002E757B" w:rsidRDefault="002E757B" w:rsidP="002E757B">
      <w:pPr>
        <w:ind w:firstLine="709"/>
        <w:jc w:val="both"/>
        <w:rPr>
          <w:rFonts w:ascii="BalticaUzbek" w:hAnsi="BalticaUzbek"/>
          <w:sz w:val="28"/>
        </w:rPr>
      </w:pPr>
      <w:r>
        <w:rPr>
          <w:rFonts w:ascii="BalticaUzbek" w:hAnsi="BalticaUzbek"/>
          <w:sz w:val="28"/>
        </w:rPr>
        <w:t>Моментли услубда иш вақти сарфини кузатиш ниҳоятда осон, унга махсус асбоблар керак булмайди, унинг объе</w:t>
      </w:r>
      <w:r>
        <w:rPr>
          <w:rFonts w:ascii="BalticaUzbek" w:hAnsi="BalticaUzbek"/>
          <w:sz w:val="28"/>
        </w:rPr>
        <w:t>к</w:t>
      </w:r>
      <w:r>
        <w:rPr>
          <w:rFonts w:ascii="BalticaUzbek" w:hAnsi="BalticaUzbek"/>
          <w:sz w:val="28"/>
        </w:rPr>
        <w:t>тив ва аниқ бўлиши эса тасодифий танлашнинг барча шарои</w:t>
      </w:r>
      <w:r>
        <w:rPr>
          <w:rFonts w:ascii="BalticaUzbek" w:hAnsi="BalticaUzbek"/>
          <w:sz w:val="28"/>
        </w:rPr>
        <w:t>т</w:t>
      </w:r>
      <w:r>
        <w:rPr>
          <w:rFonts w:ascii="BalticaUzbek" w:hAnsi="BalticaUzbek"/>
          <w:sz w:val="28"/>
        </w:rPr>
        <w:t>ларига риоя қилинишига, кузатувчи объектлари ҳолатини шахсий мулоҳазаларига асосан қайд этишдан воз кечишга батамом боғлиқ. Масалан, кузатувчи жиҳоз томонга бор</w:t>
      </w:r>
      <w:r>
        <w:rPr>
          <w:rFonts w:ascii="BalticaUzbek" w:hAnsi="BalticaUzbek"/>
          <w:sz w:val="28"/>
        </w:rPr>
        <w:t>а</w:t>
      </w:r>
      <w:r>
        <w:rPr>
          <w:rFonts w:ascii="BalticaUzbek" w:hAnsi="BalticaUzbek"/>
          <w:sz w:val="28"/>
        </w:rPr>
        <w:t>ётганида жиҳознинг узоқ вақт тўхтаб турганини кўрса-ю, лекин қайд қилиш пунктидан утаётган пайтида у юргизиб юборилган бўлса, жиҳозни ишлаб турган, деб ҳисоблаши керак.</w:t>
      </w:r>
    </w:p>
    <w:p w:rsidR="002E757B" w:rsidRDefault="002E757B" w:rsidP="002E757B">
      <w:pPr>
        <w:ind w:firstLine="709"/>
        <w:jc w:val="both"/>
        <w:rPr>
          <w:rFonts w:ascii="BalticaUzbek" w:hAnsi="BalticaUzbek"/>
          <w:sz w:val="28"/>
        </w:rPr>
      </w:pPr>
      <w:r>
        <w:rPr>
          <w:rFonts w:ascii="BalticaUzbek" w:hAnsi="BalticaUzbek"/>
          <w:sz w:val="28"/>
        </w:rPr>
        <w:t xml:space="preserve">Кузатувчи иш куни давомида иш вақти сарфини моментли услуб орқали кузатишга алоҳида тайёргарлик куриши зарур: </w:t>
      </w:r>
    </w:p>
    <w:p w:rsidR="002E757B" w:rsidRDefault="002E757B" w:rsidP="00D71840">
      <w:pPr>
        <w:numPr>
          <w:ilvl w:val="0"/>
          <w:numId w:val="7"/>
        </w:numPr>
        <w:tabs>
          <w:tab w:val="clear" w:pos="1440"/>
          <w:tab w:val="left" w:pos="1134"/>
        </w:tabs>
        <w:ind w:left="1134" w:hanging="425"/>
        <w:jc w:val="both"/>
        <w:rPr>
          <w:rFonts w:ascii="BalticaUzbek" w:hAnsi="BalticaUzbek"/>
          <w:sz w:val="28"/>
        </w:rPr>
      </w:pPr>
      <w:r>
        <w:rPr>
          <w:rFonts w:ascii="BalticaUzbek" w:hAnsi="BalticaUzbek"/>
          <w:sz w:val="28"/>
        </w:rPr>
        <w:t>мазкур участкада ёки цехда иш жойлари қандай жо</w:t>
      </w:r>
      <w:r>
        <w:rPr>
          <w:rFonts w:ascii="BalticaUzbek" w:hAnsi="BalticaUzbek"/>
          <w:sz w:val="28"/>
        </w:rPr>
        <w:t>й</w:t>
      </w:r>
      <w:r>
        <w:rPr>
          <w:rFonts w:ascii="BalticaUzbek" w:hAnsi="BalticaUzbek"/>
          <w:sz w:val="28"/>
        </w:rPr>
        <w:t xml:space="preserve">лашганлиги, қанча ходим ишлаши ва уларнинг меҳнати қандай шаклда ташкил қилинганлиги билан яқиндан танишиш; </w:t>
      </w:r>
    </w:p>
    <w:p w:rsidR="002E757B" w:rsidRDefault="002E757B" w:rsidP="00D71840">
      <w:pPr>
        <w:numPr>
          <w:ilvl w:val="0"/>
          <w:numId w:val="7"/>
        </w:numPr>
        <w:tabs>
          <w:tab w:val="clear" w:pos="1440"/>
          <w:tab w:val="left" w:pos="1134"/>
        </w:tabs>
        <w:ind w:left="1134" w:hanging="425"/>
        <w:jc w:val="both"/>
        <w:rPr>
          <w:rFonts w:ascii="BalticaUzbek" w:hAnsi="BalticaUzbek"/>
          <w:sz w:val="28"/>
        </w:rPr>
      </w:pPr>
      <w:r>
        <w:rPr>
          <w:rFonts w:ascii="BalticaUzbek" w:hAnsi="BalticaUzbek"/>
          <w:sz w:val="28"/>
        </w:rPr>
        <w:t>цех ёки участка бўйича к</w:t>
      </w:r>
      <w:r>
        <w:rPr>
          <w:rFonts w:ascii="BalticaUzbek" w:hAnsi="BalticaUzbek"/>
          <w:sz w:val="28"/>
        </w:rPr>
        <w:t>у</w:t>
      </w:r>
      <w:r>
        <w:rPr>
          <w:rFonts w:ascii="BalticaUzbek" w:hAnsi="BalticaUzbek"/>
          <w:sz w:val="28"/>
        </w:rPr>
        <w:t>затув олиб бориладиган йўлларни (маршрутларни) танлаши, айланиб юрадиган йўналишлар бўйича қисқа йўлларни белг</w:t>
      </w:r>
      <w:r>
        <w:rPr>
          <w:rFonts w:ascii="BalticaUzbek" w:hAnsi="BalticaUzbek"/>
          <w:sz w:val="28"/>
        </w:rPr>
        <w:t>и</w:t>
      </w:r>
      <w:r>
        <w:rPr>
          <w:rFonts w:ascii="BalticaUzbek" w:hAnsi="BalticaUzbek"/>
          <w:sz w:val="28"/>
        </w:rPr>
        <w:t>лаб олиши лозим, токи бир жойдан иккинчи жойга айланиб утиб боришга вақт кетмасин;</w:t>
      </w:r>
    </w:p>
    <w:p w:rsidR="002E757B" w:rsidRDefault="002E757B" w:rsidP="00D71840">
      <w:pPr>
        <w:numPr>
          <w:ilvl w:val="0"/>
          <w:numId w:val="7"/>
        </w:numPr>
        <w:tabs>
          <w:tab w:val="clear" w:pos="1440"/>
          <w:tab w:val="left" w:pos="1134"/>
        </w:tabs>
        <w:ind w:left="1134" w:hanging="425"/>
        <w:jc w:val="both"/>
        <w:rPr>
          <w:rFonts w:ascii="BalticaUzbek" w:hAnsi="BalticaUzbek"/>
          <w:sz w:val="28"/>
        </w:rPr>
      </w:pPr>
      <w:r>
        <w:rPr>
          <w:rFonts w:ascii="BalticaUzbek" w:hAnsi="BalticaUzbek"/>
          <w:sz w:val="28"/>
        </w:rPr>
        <w:lastRenderedPageBreak/>
        <w:t>кузатув олиб борадиган йўналишда кузатув натиж</w:t>
      </w:r>
      <w:r>
        <w:rPr>
          <w:rFonts w:ascii="BalticaUzbek" w:hAnsi="BalticaUzbek"/>
          <w:sz w:val="28"/>
        </w:rPr>
        <w:t>а</w:t>
      </w:r>
      <w:r>
        <w:rPr>
          <w:rFonts w:ascii="BalticaUzbek" w:hAnsi="BalticaUzbek"/>
          <w:sz w:val="28"/>
        </w:rPr>
        <w:t>ларини ёзиб бориш учун тўхтайдиган жойни (ёзиб олиш пун</w:t>
      </w:r>
      <w:r>
        <w:rPr>
          <w:rFonts w:ascii="BalticaUzbek" w:hAnsi="BalticaUzbek"/>
          <w:sz w:val="28"/>
        </w:rPr>
        <w:t>к</w:t>
      </w:r>
      <w:r>
        <w:rPr>
          <w:rFonts w:ascii="BalticaUzbek" w:hAnsi="BalticaUzbek"/>
          <w:sz w:val="28"/>
        </w:rPr>
        <w:t>тини) белгилаб олиши керак, чунки ёзиш пункти учун, одатда, шундай жой танланадики, бунда кузатувчи, кузатилувчи ходим билан бир қаторда бўлиши лозим. Доимий иш жойи бўлмаган ёрдмачи ходимларнинг иш вақти сарфини ўрганиш учун ёзиб олиш пункти белгиланмайди, балки кузатувчи муайян йўналиш бўйича кузатиб юрганида ходим ҳаракатида кўрган нарсани (д</w:t>
      </w:r>
      <w:r>
        <w:rPr>
          <w:rFonts w:ascii="BalticaUzbek" w:hAnsi="BalticaUzbek"/>
          <w:sz w:val="28"/>
        </w:rPr>
        <w:t>а</w:t>
      </w:r>
      <w:r>
        <w:rPr>
          <w:rFonts w:ascii="BalticaUzbek" w:hAnsi="BalticaUzbek"/>
          <w:sz w:val="28"/>
        </w:rPr>
        <w:t>лилни) қайд қилади. Кузатиш объектларининг сони кам, уларнинг ҳаммаси кузатувчининг кўриш доирасида бўлганида улар ҳолати битта пунктда туриб, лекин айланиб юришдаги сингари олдиндан танлаб қўйилган кетма-кетликда қайд этил</w:t>
      </w:r>
      <w:r>
        <w:rPr>
          <w:rFonts w:ascii="BalticaUzbek" w:hAnsi="BalticaUzbek"/>
          <w:sz w:val="28"/>
        </w:rPr>
        <w:t>а</w:t>
      </w:r>
      <w:r>
        <w:rPr>
          <w:rFonts w:ascii="BalticaUzbek" w:hAnsi="BalticaUzbek"/>
          <w:sz w:val="28"/>
        </w:rPr>
        <w:t>ди;</w:t>
      </w:r>
    </w:p>
    <w:p w:rsidR="002E757B" w:rsidRDefault="002E757B" w:rsidP="00D71840">
      <w:pPr>
        <w:numPr>
          <w:ilvl w:val="0"/>
          <w:numId w:val="7"/>
        </w:numPr>
        <w:tabs>
          <w:tab w:val="clear" w:pos="1440"/>
          <w:tab w:val="left" w:pos="1134"/>
        </w:tabs>
        <w:ind w:left="1134" w:hanging="425"/>
        <w:jc w:val="both"/>
        <w:rPr>
          <w:rFonts w:ascii="BalticaUzbek" w:hAnsi="BalticaUzbek"/>
          <w:sz w:val="28"/>
        </w:rPr>
      </w:pPr>
      <w:r>
        <w:rPr>
          <w:rFonts w:ascii="BalticaUzbek" w:hAnsi="BalticaUzbek"/>
          <w:sz w:val="28"/>
        </w:rPr>
        <w:t>олиб борилган кузатув натижаларининг мумкин қадар аниқ, тўғри ва етарли бўлишини таъминлаш учун кузатув кўл</w:t>
      </w:r>
      <w:r>
        <w:rPr>
          <w:rFonts w:ascii="BalticaUzbek" w:hAnsi="BalticaUzbek"/>
          <w:sz w:val="28"/>
        </w:rPr>
        <w:t>а</w:t>
      </w:r>
      <w:r>
        <w:rPr>
          <w:rFonts w:ascii="BalticaUzbek" w:hAnsi="BalticaUzbek"/>
          <w:sz w:val="28"/>
        </w:rPr>
        <w:t>мини, яъни кузатув вақти ичида ёзиб олиш учун талаб қилин</w:t>
      </w:r>
      <w:r>
        <w:rPr>
          <w:rFonts w:ascii="BalticaUzbek" w:hAnsi="BalticaUzbek"/>
          <w:sz w:val="28"/>
        </w:rPr>
        <w:t>а</w:t>
      </w:r>
      <w:r>
        <w:rPr>
          <w:rFonts w:ascii="BalticaUzbek" w:hAnsi="BalticaUzbek"/>
          <w:sz w:val="28"/>
        </w:rPr>
        <w:t>диган моментлар миқдорини аниқлаши керак.</w:t>
      </w:r>
    </w:p>
    <w:p w:rsidR="002E757B" w:rsidRDefault="002E757B" w:rsidP="002E757B">
      <w:pPr>
        <w:ind w:firstLine="709"/>
        <w:jc w:val="both"/>
        <w:rPr>
          <w:rFonts w:ascii="BalticaUzbek" w:hAnsi="BalticaUzbek"/>
          <w:sz w:val="28"/>
        </w:rPr>
      </w:pPr>
      <w:r>
        <w:rPr>
          <w:rFonts w:ascii="BalticaUzbek" w:hAnsi="BalticaUzbek"/>
          <w:sz w:val="28"/>
        </w:rPr>
        <w:t>Иш вақти сарфининг турлари бўйича моментлар миқдор</w:t>
      </w:r>
      <w:r>
        <w:rPr>
          <w:rFonts w:ascii="BalticaUzbek" w:hAnsi="BalticaUzbek"/>
          <w:sz w:val="28"/>
        </w:rPr>
        <w:t>и</w:t>
      </w:r>
      <w:r>
        <w:rPr>
          <w:rFonts w:ascii="BalticaUzbek" w:hAnsi="BalticaUzbek"/>
          <w:sz w:val="28"/>
        </w:rPr>
        <w:t>ни қайд қилиш учун кузатувчи кузатилаётган ходимнинг иш жойидан ўтиб кетаётганда кўрганини ёзади. Шунинг учун бир кузатувчи айланиб ўтишда нечта ходимни кузатишга улгурган бўлса, шунча иш моментларига эга бўлади. Кузатувчи кузатув натижаларини махсус варақага ёзиб боради.</w:t>
      </w:r>
    </w:p>
    <w:p w:rsidR="002E757B" w:rsidRDefault="002E757B" w:rsidP="002E757B">
      <w:pPr>
        <w:ind w:firstLine="709"/>
        <w:jc w:val="both"/>
        <w:rPr>
          <w:rFonts w:ascii="BalticaUzbek" w:hAnsi="BalticaUzbek"/>
          <w:sz w:val="28"/>
        </w:rPr>
      </w:pPr>
      <w:r>
        <w:rPr>
          <w:rFonts w:ascii="BalticaUzbek" w:hAnsi="BalticaUzbek"/>
          <w:sz w:val="28"/>
        </w:rPr>
        <w:t>Иш вақти сарфини моментни услуб билан кузатганда м</w:t>
      </w:r>
      <w:r>
        <w:rPr>
          <w:rFonts w:ascii="BalticaUzbek" w:hAnsi="BalticaUzbek"/>
          <w:sz w:val="28"/>
        </w:rPr>
        <w:t>о</w:t>
      </w:r>
      <w:r>
        <w:rPr>
          <w:rFonts w:ascii="BalticaUzbek" w:hAnsi="BalticaUzbek"/>
          <w:sz w:val="28"/>
        </w:rPr>
        <w:t>ментлар миқдори математик-статистик қонунлар асосида чиқарилган формула (ёки формулага асосан тузилган жа</w:t>
      </w:r>
      <w:r>
        <w:rPr>
          <w:rFonts w:ascii="BalticaUzbek" w:hAnsi="BalticaUzbek"/>
          <w:sz w:val="28"/>
        </w:rPr>
        <w:t>д</w:t>
      </w:r>
      <w:r>
        <w:rPr>
          <w:rFonts w:ascii="BalticaUzbek" w:hAnsi="BalticaUzbek"/>
          <w:sz w:val="28"/>
        </w:rPr>
        <w:t>валлар) орқали аниқланади.</w:t>
      </w:r>
    </w:p>
    <w:p w:rsidR="002E757B" w:rsidRDefault="002E757B" w:rsidP="002E757B">
      <w:pPr>
        <w:ind w:firstLine="709"/>
        <w:jc w:val="both"/>
        <w:rPr>
          <w:rFonts w:ascii="BalticaUzbek" w:hAnsi="BalticaUzbek"/>
          <w:sz w:val="28"/>
        </w:rPr>
      </w:pPr>
      <w:r>
        <w:rPr>
          <w:rFonts w:ascii="BalticaUzbek" w:hAnsi="BalticaUzbek"/>
          <w:sz w:val="28"/>
        </w:rPr>
        <w:t>Барқарор (стабил) ишлаб чиқариш ёки хизмат кўрсатиш жараёни учун моментлар (М) миқдори қуйидаги формула бўйича аниқланади:</w:t>
      </w:r>
    </w:p>
    <w:p w:rsidR="002E757B" w:rsidRDefault="002E757B" w:rsidP="002E757B">
      <w:pPr>
        <w:jc w:val="center"/>
        <w:rPr>
          <w:rFonts w:ascii="BalticaUzbek" w:hAnsi="BalticaUzbek"/>
          <w:sz w:val="24"/>
        </w:rPr>
      </w:pPr>
      <w:r>
        <w:rPr>
          <w:rFonts w:ascii="BalticaUzbek" w:hAnsi="BalticaUzbek"/>
          <w:position w:val="-24"/>
          <w:sz w:val="24"/>
        </w:rPr>
        <w:object w:dxaOrig="2040" w:dyaOrig="620">
          <v:shape id="_x0000_i1037" type="#_x0000_t75" style="width:102pt;height:30.75pt" o:ole="" fillcolor="window">
            <v:imagedata r:id="rId30" o:title=""/>
          </v:shape>
          <o:OLEObject Type="Embed" ProgID="Equation.3" ShapeID="_x0000_i1037" DrawAspect="Content" ObjectID="_1412235524" r:id="rId31"/>
        </w:object>
      </w:r>
    </w:p>
    <w:p w:rsidR="002E757B" w:rsidRDefault="002E757B" w:rsidP="002E757B">
      <w:pPr>
        <w:jc w:val="both"/>
        <w:rPr>
          <w:rFonts w:ascii="BalticaUzbek" w:hAnsi="BalticaUzbek"/>
          <w:sz w:val="28"/>
        </w:rPr>
      </w:pPr>
    </w:p>
    <w:p w:rsidR="002E757B" w:rsidRDefault="002E757B" w:rsidP="002E757B">
      <w:pPr>
        <w:ind w:firstLine="709"/>
        <w:jc w:val="both"/>
        <w:rPr>
          <w:rFonts w:ascii="BalticaUzbek" w:hAnsi="BalticaUzbek"/>
          <w:sz w:val="28"/>
        </w:rPr>
      </w:pPr>
      <w:r>
        <w:rPr>
          <w:rFonts w:ascii="BalticaUzbek" w:hAnsi="BalticaUzbek"/>
          <w:sz w:val="28"/>
        </w:rPr>
        <w:t>Барқарор бўлмаган ишлаб чиқариш ёки хизмат кўрсатиш жараёни учун моментлар (М) миқдори қуйидаги формула бўйича аниқланади:</w:t>
      </w:r>
    </w:p>
    <w:p w:rsidR="002E757B" w:rsidRDefault="002E757B" w:rsidP="002E757B">
      <w:pPr>
        <w:jc w:val="both"/>
        <w:rPr>
          <w:rFonts w:ascii="BalticaUzbek" w:hAnsi="BalticaUzbek"/>
          <w:sz w:val="28"/>
        </w:rPr>
      </w:pPr>
    </w:p>
    <w:p w:rsidR="002E757B" w:rsidRDefault="002E757B" w:rsidP="002E757B">
      <w:pPr>
        <w:jc w:val="both"/>
        <w:rPr>
          <w:rFonts w:ascii="BalticaUzbek" w:hAnsi="BalticaUzbek"/>
          <w:sz w:val="24"/>
        </w:rPr>
      </w:pPr>
    </w:p>
    <w:p w:rsidR="002E757B" w:rsidRDefault="002E757B" w:rsidP="002E757B">
      <w:pPr>
        <w:jc w:val="center"/>
        <w:rPr>
          <w:rFonts w:ascii="BalticaUzbek" w:hAnsi="BalticaUzbek"/>
          <w:sz w:val="24"/>
        </w:rPr>
      </w:pPr>
      <w:r>
        <w:rPr>
          <w:rFonts w:ascii="BalticaUzbek" w:hAnsi="BalticaUzbek"/>
          <w:position w:val="-24"/>
          <w:sz w:val="24"/>
        </w:rPr>
        <w:object w:dxaOrig="2040" w:dyaOrig="620">
          <v:shape id="_x0000_i1038" type="#_x0000_t75" style="width:102pt;height:30.75pt" o:ole="" fillcolor="window">
            <v:imagedata r:id="rId32" o:title=""/>
          </v:shape>
          <o:OLEObject Type="Embed" ProgID="Equation.3" ShapeID="_x0000_i1038" DrawAspect="Content" ObjectID="_1412235525" r:id="rId33"/>
        </w:object>
      </w:r>
    </w:p>
    <w:p w:rsidR="002E757B" w:rsidRDefault="002E757B" w:rsidP="002E757B">
      <w:pPr>
        <w:jc w:val="both"/>
        <w:rPr>
          <w:rFonts w:ascii="BalticaUzbek" w:hAnsi="BalticaUzbek"/>
          <w:sz w:val="24"/>
        </w:rPr>
      </w:pPr>
    </w:p>
    <w:p w:rsidR="002E757B" w:rsidRDefault="002E757B" w:rsidP="002E757B">
      <w:pPr>
        <w:ind w:firstLine="709"/>
        <w:jc w:val="both"/>
        <w:rPr>
          <w:rFonts w:ascii="BalticaUzbek" w:hAnsi="BalticaUzbek"/>
          <w:sz w:val="28"/>
        </w:rPr>
      </w:pPr>
      <w:r>
        <w:rPr>
          <w:rFonts w:ascii="BalticaUzbek" w:hAnsi="BalticaUzbek"/>
          <w:sz w:val="28"/>
        </w:rPr>
        <w:t>Бу ерда: М- моментлар миқдори;</w:t>
      </w:r>
    </w:p>
    <w:p w:rsidR="002E757B" w:rsidRDefault="002E757B" w:rsidP="002E757B">
      <w:pPr>
        <w:ind w:firstLine="709"/>
        <w:jc w:val="both"/>
        <w:rPr>
          <w:rFonts w:ascii="BalticaUzbek" w:hAnsi="BalticaUzbek"/>
          <w:sz w:val="28"/>
        </w:rPr>
      </w:pPr>
      <w:r>
        <w:rPr>
          <w:rFonts w:ascii="BalticaUzbek" w:hAnsi="BalticaUzbek"/>
          <w:sz w:val="28"/>
        </w:rPr>
        <w:t>К- умумий иш вақти сарфида текширилаётган категори</w:t>
      </w:r>
      <w:r>
        <w:rPr>
          <w:rFonts w:ascii="BalticaUzbek" w:hAnsi="BalticaUzbek"/>
          <w:sz w:val="28"/>
        </w:rPr>
        <w:t>я</w:t>
      </w:r>
      <w:r>
        <w:rPr>
          <w:rFonts w:ascii="BalticaUzbek" w:hAnsi="BalticaUzbek"/>
          <w:sz w:val="28"/>
        </w:rPr>
        <w:t>даги         конкрет иш вақти сарфи салмоғининг коэффице</w:t>
      </w:r>
      <w:r>
        <w:rPr>
          <w:rFonts w:ascii="BalticaUzbek" w:hAnsi="BalticaUzbek"/>
          <w:sz w:val="28"/>
        </w:rPr>
        <w:t>н</w:t>
      </w:r>
      <w:r>
        <w:rPr>
          <w:rFonts w:ascii="BalticaUzbek" w:hAnsi="BalticaUzbek"/>
          <w:sz w:val="28"/>
        </w:rPr>
        <w:t>ти;</w:t>
      </w:r>
    </w:p>
    <w:p w:rsidR="002E757B" w:rsidRDefault="002E757B" w:rsidP="002E757B">
      <w:pPr>
        <w:ind w:firstLine="709"/>
        <w:jc w:val="both"/>
        <w:rPr>
          <w:rFonts w:ascii="BalticaUzbek" w:hAnsi="BalticaUzbek"/>
          <w:sz w:val="28"/>
        </w:rPr>
      </w:pPr>
      <w:r>
        <w:rPr>
          <w:rFonts w:ascii="BalticaUzbek" w:hAnsi="BalticaUzbek"/>
          <w:sz w:val="28"/>
        </w:rPr>
        <w:lastRenderedPageBreak/>
        <w:t>Р- кузатувлар натижасида йўл қўйилиши мумкин бўлган нисбий хатолар миқдори (кўпинча 3 фоиздан 10 фои</w:t>
      </w:r>
      <w:r>
        <w:rPr>
          <w:rFonts w:ascii="BalticaUzbek" w:hAnsi="BalticaUzbek"/>
          <w:sz w:val="28"/>
        </w:rPr>
        <w:t>з</w:t>
      </w:r>
      <w:r>
        <w:rPr>
          <w:rFonts w:ascii="BalticaUzbek" w:hAnsi="BalticaUzbek"/>
          <w:sz w:val="28"/>
        </w:rPr>
        <w:t>гача бўлган доирада белгиланади).</w:t>
      </w:r>
    </w:p>
    <w:p w:rsidR="002E757B" w:rsidRDefault="002E757B" w:rsidP="002E757B">
      <w:pPr>
        <w:ind w:firstLine="709"/>
        <w:jc w:val="both"/>
        <w:rPr>
          <w:rFonts w:ascii="BalticaUzbek" w:hAnsi="BalticaUzbek"/>
          <w:sz w:val="28"/>
        </w:rPr>
      </w:pPr>
      <w:r>
        <w:rPr>
          <w:rFonts w:ascii="BalticaUzbek" w:hAnsi="BalticaUzbek"/>
          <w:sz w:val="28"/>
        </w:rPr>
        <w:t>Коэффицент (К) миқдори илгари ўтказилган кузатув маълумотларига асосан, кузатувлар натижасида йўл қўйилиши мумкин бўлган хатолар (Р) миқдори олинган аниқ маълумот ва умумий иш вақти сарфида конкрет иш вақти са</w:t>
      </w:r>
      <w:r>
        <w:rPr>
          <w:rFonts w:ascii="BalticaUzbek" w:hAnsi="BalticaUzbek"/>
          <w:sz w:val="28"/>
        </w:rPr>
        <w:t>р</w:t>
      </w:r>
      <w:r>
        <w:rPr>
          <w:rFonts w:ascii="BalticaUzbek" w:hAnsi="BalticaUzbek"/>
          <w:sz w:val="28"/>
        </w:rPr>
        <w:t>фининг (К) салмоғига асосан белгиланади.</w:t>
      </w:r>
    </w:p>
    <w:p w:rsidR="002E757B" w:rsidRDefault="002E757B" w:rsidP="002E757B">
      <w:pPr>
        <w:ind w:firstLine="709"/>
        <w:jc w:val="both"/>
        <w:rPr>
          <w:rFonts w:ascii="BalticaUzbek" w:hAnsi="BalticaUzbek"/>
          <w:sz w:val="28"/>
        </w:rPr>
      </w:pPr>
      <w:r>
        <w:rPr>
          <w:rFonts w:ascii="BalticaUzbek" w:hAnsi="BalticaUzbek"/>
          <w:sz w:val="28"/>
        </w:rPr>
        <w:t>Унча катта бўлмаган сарфларда кузатув натижаларининг аниқли фоизини камайтирмасдан ҳам Р нинг миқдорини ош</w:t>
      </w:r>
      <w:r>
        <w:rPr>
          <w:rFonts w:ascii="BalticaUzbek" w:hAnsi="BalticaUzbek"/>
          <w:sz w:val="28"/>
        </w:rPr>
        <w:t>и</w:t>
      </w:r>
      <w:r>
        <w:rPr>
          <w:rFonts w:ascii="BalticaUzbek" w:hAnsi="BalticaUzbek"/>
          <w:sz w:val="28"/>
        </w:rPr>
        <w:t>риш мумкин.</w:t>
      </w:r>
    </w:p>
    <w:p w:rsidR="002E757B" w:rsidRDefault="002E757B" w:rsidP="002E757B">
      <w:pPr>
        <w:ind w:firstLine="709"/>
        <w:jc w:val="both"/>
        <w:rPr>
          <w:rFonts w:ascii="BalticaUzbek" w:hAnsi="BalticaUzbek"/>
          <w:sz w:val="28"/>
        </w:rPr>
      </w:pPr>
      <w:r>
        <w:rPr>
          <w:rFonts w:ascii="BalticaUzbek" w:hAnsi="BalticaUzbek"/>
          <w:sz w:val="28"/>
        </w:rPr>
        <w:t>Бир гуруҳ ходимлар устидан моментли кузатув услубида фотография қилишда ҳар бир ходим ҳақида аниқ маълумот олиш керак бўлса, ҳосил бўлган моментлар миқдорини гуруҳд</w:t>
      </w:r>
      <w:r>
        <w:rPr>
          <w:rFonts w:ascii="BalticaUzbek" w:hAnsi="BalticaUzbek"/>
          <w:sz w:val="28"/>
        </w:rPr>
        <w:t>а</w:t>
      </w:r>
      <w:r>
        <w:rPr>
          <w:rFonts w:ascii="BalticaUzbek" w:hAnsi="BalticaUzbek"/>
          <w:sz w:val="28"/>
        </w:rPr>
        <w:t>ги ходимлар сонига кўпайтириш керак.</w:t>
      </w:r>
    </w:p>
    <w:p w:rsidR="002E757B" w:rsidRDefault="002E757B" w:rsidP="002E757B">
      <w:pPr>
        <w:ind w:firstLine="709"/>
        <w:jc w:val="both"/>
        <w:rPr>
          <w:rFonts w:ascii="BalticaUzbek" w:hAnsi="BalticaUzbek"/>
          <w:sz w:val="28"/>
        </w:rPr>
      </w:pPr>
      <w:r>
        <w:rPr>
          <w:rFonts w:ascii="BalticaUzbek" w:hAnsi="BalticaUzbek"/>
          <w:sz w:val="28"/>
        </w:rPr>
        <w:t>Иш вақти сарфининг кузатув ҳажмини аниқлашни тезла</w:t>
      </w:r>
      <w:r>
        <w:rPr>
          <w:rFonts w:ascii="BalticaUzbek" w:hAnsi="BalticaUzbek"/>
          <w:sz w:val="28"/>
        </w:rPr>
        <w:t>ш</w:t>
      </w:r>
      <w:r>
        <w:rPr>
          <w:rFonts w:ascii="BalticaUzbek" w:hAnsi="BalticaUzbek"/>
          <w:sz w:val="28"/>
        </w:rPr>
        <w:t xml:space="preserve">тириш учун 11 ва 12 </w:t>
      </w:r>
      <w:r>
        <w:rPr>
          <w:rFonts w:ascii="BalticaUzbek" w:hAnsi="BalticaUzbek"/>
          <w:noProof/>
          <w:sz w:val="28"/>
          <w:vertAlign w:val="superscript"/>
        </w:rPr>
        <w:t>_</w:t>
      </w:r>
      <w:r>
        <w:rPr>
          <w:rFonts w:ascii="BalticaUzbek" w:hAnsi="BalticaUzbek"/>
          <w:sz w:val="28"/>
        </w:rPr>
        <w:t xml:space="preserve"> жадваллардан фойдаланиш мумкин. Уларда К ва Р ҳар хил даражада бўлганда қайд қилиниши керак моментлар (М) миқдори кўрсатилган.</w:t>
      </w:r>
    </w:p>
    <w:p w:rsidR="002E757B" w:rsidRDefault="002E757B" w:rsidP="002E757B">
      <w:pPr>
        <w:ind w:firstLine="720"/>
        <w:jc w:val="right"/>
        <w:rPr>
          <w:rFonts w:ascii="BalticaUzbek" w:hAnsi="BalticaUzbek"/>
          <w:sz w:val="28"/>
        </w:rPr>
      </w:pPr>
      <w:r>
        <w:rPr>
          <w:rFonts w:ascii="BalticaUzbek" w:hAnsi="BalticaUzbek"/>
          <w:sz w:val="28"/>
        </w:rPr>
        <w:t xml:space="preserve">   11-жадвал </w:t>
      </w:r>
    </w:p>
    <w:p w:rsidR="002E757B" w:rsidRDefault="002E757B" w:rsidP="002E757B">
      <w:pPr>
        <w:pStyle w:val="3"/>
        <w:tabs>
          <w:tab w:val="clear" w:pos="6946"/>
        </w:tabs>
        <w:rPr>
          <w:rFonts w:ascii="BalticaUzbek" w:hAnsi="BalticaUzbek"/>
          <w:noProof w:val="0"/>
        </w:rPr>
      </w:pPr>
      <w:r>
        <w:rPr>
          <w:rFonts w:ascii="BalticaUzbek" w:hAnsi="BalticaUzbek"/>
          <w:noProof w:val="0"/>
        </w:rPr>
        <w:t>Барқарор ишлаб чиқариш шароитида момен</w:t>
      </w:r>
      <w:r>
        <w:rPr>
          <w:rFonts w:ascii="BalticaUzbek" w:hAnsi="BalticaUzbek"/>
          <w:noProof w:val="0"/>
        </w:rPr>
        <w:t>т</w:t>
      </w:r>
      <w:r>
        <w:rPr>
          <w:rFonts w:ascii="BalticaUzbek" w:hAnsi="BalticaUzbek"/>
          <w:noProof w:val="0"/>
        </w:rPr>
        <w:t>лар миқдори</w:t>
      </w:r>
    </w:p>
    <w:p w:rsidR="002E757B" w:rsidRDefault="002E757B" w:rsidP="002E757B">
      <w:pPr>
        <w:ind w:firstLine="720"/>
        <w:jc w:val="center"/>
        <w:rPr>
          <w:rFonts w:ascii="BalticaUzbek" w:hAnsi="BalticaUzbek"/>
          <w:sz w:val="2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9"/>
        <w:gridCol w:w="1022"/>
        <w:gridCol w:w="822"/>
        <w:gridCol w:w="822"/>
        <w:gridCol w:w="822"/>
        <w:gridCol w:w="801"/>
        <w:gridCol w:w="816"/>
        <w:gridCol w:w="680"/>
        <w:gridCol w:w="680"/>
        <w:gridCol w:w="679"/>
      </w:tblGrid>
      <w:tr w:rsidR="002E757B" w:rsidTr="003D18E7">
        <w:tblPrEx>
          <w:tblCellMar>
            <w:top w:w="0" w:type="dxa"/>
            <w:bottom w:w="0" w:type="dxa"/>
          </w:tblCellMar>
        </w:tblPrEx>
        <w:trPr>
          <w:jc w:val="center"/>
        </w:trPr>
        <w:tc>
          <w:tcPr>
            <w:tcW w:w="509" w:type="dxa"/>
            <w:vAlign w:val="center"/>
          </w:tcPr>
          <w:p w:rsidR="002E757B" w:rsidRDefault="002E757B" w:rsidP="003D18E7">
            <w:pPr>
              <w:jc w:val="center"/>
              <w:rPr>
                <w:rFonts w:ascii="BalticaUzbek" w:hAnsi="BalticaUzbek"/>
                <w:sz w:val="24"/>
              </w:rPr>
            </w:pPr>
            <w:r>
              <w:rPr>
                <w:rFonts w:ascii="BalticaUzbek" w:hAnsi="BalticaUzbek"/>
                <w:sz w:val="24"/>
              </w:rPr>
              <w:t>Р</w:t>
            </w:r>
          </w:p>
        </w:tc>
        <w:tc>
          <w:tcPr>
            <w:tcW w:w="1022" w:type="dxa"/>
            <w:vAlign w:val="center"/>
          </w:tcPr>
          <w:p w:rsidR="002E757B" w:rsidRDefault="002E757B" w:rsidP="003D18E7">
            <w:pPr>
              <w:jc w:val="center"/>
              <w:rPr>
                <w:rFonts w:ascii="BalticaUzbek" w:hAnsi="BalticaUzbek"/>
                <w:sz w:val="24"/>
              </w:rPr>
            </w:pPr>
            <w:r>
              <w:rPr>
                <w:rFonts w:ascii="BalticaUzbek" w:hAnsi="BalticaUzbek"/>
                <w:sz w:val="24"/>
              </w:rPr>
              <w:t>К 01</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02</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03</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04</w:t>
            </w:r>
          </w:p>
        </w:tc>
        <w:tc>
          <w:tcPr>
            <w:tcW w:w="801" w:type="dxa"/>
            <w:vAlign w:val="center"/>
          </w:tcPr>
          <w:p w:rsidR="002E757B" w:rsidRDefault="002E757B" w:rsidP="003D18E7">
            <w:pPr>
              <w:jc w:val="center"/>
              <w:rPr>
                <w:rFonts w:ascii="BalticaUzbek" w:hAnsi="BalticaUzbek"/>
                <w:sz w:val="24"/>
              </w:rPr>
            </w:pPr>
            <w:r>
              <w:rPr>
                <w:rFonts w:ascii="BalticaUzbek" w:hAnsi="BalticaUzbek"/>
                <w:sz w:val="24"/>
              </w:rPr>
              <w:t>05</w:t>
            </w:r>
          </w:p>
        </w:tc>
        <w:tc>
          <w:tcPr>
            <w:tcW w:w="816" w:type="dxa"/>
            <w:vAlign w:val="center"/>
          </w:tcPr>
          <w:p w:rsidR="002E757B" w:rsidRDefault="002E757B" w:rsidP="003D18E7">
            <w:pPr>
              <w:jc w:val="center"/>
              <w:rPr>
                <w:rFonts w:ascii="BalticaUzbek" w:hAnsi="BalticaUzbek"/>
                <w:sz w:val="24"/>
              </w:rPr>
            </w:pPr>
            <w:r>
              <w:rPr>
                <w:rFonts w:ascii="BalticaUzbek" w:hAnsi="BalticaUzbek"/>
                <w:sz w:val="24"/>
              </w:rPr>
              <w:t>06</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07</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08</w:t>
            </w:r>
          </w:p>
        </w:tc>
        <w:tc>
          <w:tcPr>
            <w:tcW w:w="679" w:type="dxa"/>
            <w:vAlign w:val="center"/>
          </w:tcPr>
          <w:p w:rsidR="002E757B" w:rsidRDefault="002E757B" w:rsidP="003D18E7">
            <w:pPr>
              <w:jc w:val="center"/>
              <w:rPr>
                <w:rFonts w:ascii="BalticaUzbek" w:hAnsi="BalticaUzbek"/>
                <w:sz w:val="24"/>
              </w:rPr>
            </w:pPr>
            <w:r>
              <w:rPr>
                <w:rFonts w:ascii="BalticaUzbek" w:hAnsi="BalticaUzbek"/>
                <w:sz w:val="24"/>
              </w:rPr>
              <w:t>09</w:t>
            </w:r>
          </w:p>
        </w:tc>
      </w:tr>
      <w:tr w:rsidR="002E757B" w:rsidTr="003D18E7">
        <w:tblPrEx>
          <w:tblCellMar>
            <w:top w:w="0" w:type="dxa"/>
            <w:bottom w:w="0" w:type="dxa"/>
          </w:tblCellMar>
        </w:tblPrEx>
        <w:trPr>
          <w:jc w:val="center"/>
        </w:trPr>
        <w:tc>
          <w:tcPr>
            <w:tcW w:w="509" w:type="dxa"/>
            <w:vAlign w:val="center"/>
          </w:tcPr>
          <w:p w:rsidR="002E757B" w:rsidRDefault="002E757B" w:rsidP="003D18E7">
            <w:pPr>
              <w:jc w:val="center"/>
              <w:rPr>
                <w:rFonts w:ascii="BalticaUzbek" w:hAnsi="BalticaUzbek"/>
                <w:sz w:val="24"/>
              </w:rPr>
            </w:pPr>
            <w:r>
              <w:rPr>
                <w:rFonts w:ascii="BalticaUzbek" w:hAnsi="BalticaUzbek"/>
                <w:sz w:val="24"/>
              </w:rPr>
              <w:t>3</w:t>
            </w:r>
          </w:p>
        </w:tc>
        <w:tc>
          <w:tcPr>
            <w:tcW w:w="1022" w:type="dxa"/>
            <w:vAlign w:val="center"/>
          </w:tcPr>
          <w:p w:rsidR="002E757B" w:rsidRDefault="002E757B" w:rsidP="003D18E7">
            <w:pPr>
              <w:jc w:val="center"/>
              <w:rPr>
                <w:rFonts w:ascii="BalticaUzbek" w:hAnsi="BalticaUzbek"/>
                <w:sz w:val="24"/>
              </w:rPr>
            </w:pPr>
            <w:r>
              <w:rPr>
                <w:rFonts w:ascii="BalticaUzbek" w:hAnsi="BalticaUzbek"/>
                <w:sz w:val="24"/>
              </w:rPr>
              <w:t>20000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8890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5180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3330</w:t>
            </w:r>
          </w:p>
        </w:tc>
        <w:tc>
          <w:tcPr>
            <w:tcW w:w="801" w:type="dxa"/>
            <w:vAlign w:val="center"/>
          </w:tcPr>
          <w:p w:rsidR="002E757B" w:rsidRDefault="002E757B" w:rsidP="003D18E7">
            <w:pPr>
              <w:jc w:val="center"/>
              <w:rPr>
                <w:rFonts w:ascii="BalticaUzbek" w:hAnsi="BalticaUzbek"/>
                <w:sz w:val="24"/>
              </w:rPr>
            </w:pPr>
            <w:r>
              <w:rPr>
                <w:rFonts w:ascii="BalticaUzbek" w:hAnsi="BalticaUzbek"/>
                <w:sz w:val="24"/>
              </w:rPr>
              <w:t>2200</w:t>
            </w:r>
          </w:p>
        </w:tc>
        <w:tc>
          <w:tcPr>
            <w:tcW w:w="816" w:type="dxa"/>
            <w:vAlign w:val="center"/>
          </w:tcPr>
          <w:p w:rsidR="002E757B" w:rsidRDefault="002E757B" w:rsidP="003D18E7">
            <w:pPr>
              <w:jc w:val="center"/>
              <w:rPr>
                <w:rFonts w:ascii="BalticaUzbek" w:hAnsi="BalticaUzbek"/>
                <w:sz w:val="24"/>
              </w:rPr>
            </w:pPr>
            <w:r>
              <w:rPr>
                <w:rFonts w:ascii="BalticaUzbek" w:hAnsi="BalticaUzbek"/>
                <w:sz w:val="24"/>
              </w:rPr>
              <w:t>1480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670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560</w:t>
            </w:r>
          </w:p>
        </w:tc>
        <w:tc>
          <w:tcPr>
            <w:tcW w:w="679" w:type="dxa"/>
            <w:vAlign w:val="center"/>
          </w:tcPr>
          <w:p w:rsidR="002E757B" w:rsidRDefault="002E757B" w:rsidP="003D18E7">
            <w:pPr>
              <w:jc w:val="center"/>
              <w:rPr>
                <w:rFonts w:ascii="BalticaUzbek" w:hAnsi="BalticaUzbek"/>
                <w:sz w:val="24"/>
              </w:rPr>
            </w:pPr>
            <w:r>
              <w:rPr>
                <w:rFonts w:ascii="BalticaUzbek" w:hAnsi="BalticaUzbek"/>
                <w:sz w:val="24"/>
              </w:rPr>
              <w:t>250</w:t>
            </w:r>
          </w:p>
        </w:tc>
      </w:tr>
      <w:tr w:rsidR="002E757B" w:rsidTr="003D18E7">
        <w:tblPrEx>
          <w:tblCellMar>
            <w:top w:w="0" w:type="dxa"/>
            <w:bottom w:w="0" w:type="dxa"/>
          </w:tblCellMar>
        </w:tblPrEx>
        <w:trPr>
          <w:jc w:val="center"/>
        </w:trPr>
        <w:tc>
          <w:tcPr>
            <w:tcW w:w="509" w:type="dxa"/>
            <w:vAlign w:val="center"/>
          </w:tcPr>
          <w:p w:rsidR="002E757B" w:rsidRDefault="002E757B" w:rsidP="003D18E7">
            <w:pPr>
              <w:jc w:val="center"/>
              <w:rPr>
                <w:rFonts w:ascii="BalticaUzbek" w:hAnsi="BalticaUzbek"/>
                <w:sz w:val="24"/>
              </w:rPr>
            </w:pPr>
            <w:r>
              <w:rPr>
                <w:rFonts w:ascii="BalticaUzbek" w:hAnsi="BalticaUzbek"/>
                <w:sz w:val="24"/>
              </w:rPr>
              <w:t>4</w:t>
            </w:r>
          </w:p>
        </w:tc>
        <w:tc>
          <w:tcPr>
            <w:tcW w:w="1022" w:type="dxa"/>
            <w:vAlign w:val="center"/>
          </w:tcPr>
          <w:p w:rsidR="002E757B" w:rsidRDefault="002E757B" w:rsidP="003D18E7">
            <w:pPr>
              <w:jc w:val="center"/>
              <w:rPr>
                <w:rFonts w:ascii="BalticaUzbek" w:hAnsi="BalticaUzbek"/>
                <w:sz w:val="24"/>
              </w:rPr>
            </w:pPr>
            <w:r>
              <w:rPr>
                <w:rFonts w:ascii="BalticaUzbek" w:hAnsi="BalticaUzbek"/>
                <w:sz w:val="24"/>
              </w:rPr>
              <w:t>11250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5000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2920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1870</w:t>
            </w:r>
          </w:p>
        </w:tc>
        <w:tc>
          <w:tcPr>
            <w:tcW w:w="801" w:type="dxa"/>
            <w:vAlign w:val="center"/>
          </w:tcPr>
          <w:p w:rsidR="002E757B" w:rsidRDefault="002E757B" w:rsidP="003D18E7">
            <w:pPr>
              <w:jc w:val="center"/>
              <w:rPr>
                <w:rFonts w:ascii="BalticaUzbek" w:hAnsi="BalticaUzbek"/>
                <w:sz w:val="24"/>
              </w:rPr>
            </w:pPr>
            <w:r>
              <w:rPr>
                <w:rFonts w:ascii="BalticaUzbek" w:hAnsi="BalticaUzbek"/>
                <w:sz w:val="24"/>
              </w:rPr>
              <w:t>1250</w:t>
            </w:r>
          </w:p>
        </w:tc>
        <w:tc>
          <w:tcPr>
            <w:tcW w:w="816" w:type="dxa"/>
            <w:vAlign w:val="center"/>
          </w:tcPr>
          <w:p w:rsidR="002E757B" w:rsidRDefault="002E757B" w:rsidP="003D18E7">
            <w:pPr>
              <w:jc w:val="center"/>
              <w:rPr>
                <w:rFonts w:ascii="BalticaUzbek" w:hAnsi="BalticaUzbek"/>
                <w:sz w:val="24"/>
              </w:rPr>
            </w:pPr>
            <w:r>
              <w:rPr>
                <w:rFonts w:ascii="BalticaUzbek" w:hAnsi="BalticaUzbek"/>
                <w:sz w:val="24"/>
              </w:rPr>
              <w:t>830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540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310</w:t>
            </w:r>
          </w:p>
        </w:tc>
        <w:tc>
          <w:tcPr>
            <w:tcW w:w="679" w:type="dxa"/>
            <w:vAlign w:val="center"/>
          </w:tcPr>
          <w:p w:rsidR="002E757B" w:rsidRDefault="002E757B" w:rsidP="003D18E7">
            <w:pPr>
              <w:jc w:val="center"/>
              <w:rPr>
                <w:rFonts w:ascii="BalticaUzbek" w:hAnsi="BalticaUzbek"/>
                <w:sz w:val="24"/>
              </w:rPr>
            </w:pPr>
            <w:r>
              <w:rPr>
                <w:rFonts w:ascii="BalticaUzbek" w:hAnsi="BalticaUzbek"/>
                <w:sz w:val="24"/>
              </w:rPr>
              <w:t>140</w:t>
            </w:r>
          </w:p>
        </w:tc>
      </w:tr>
      <w:tr w:rsidR="002E757B" w:rsidTr="003D18E7">
        <w:tblPrEx>
          <w:tblCellMar>
            <w:top w:w="0" w:type="dxa"/>
            <w:bottom w:w="0" w:type="dxa"/>
          </w:tblCellMar>
        </w:tblPrEx>
        <w:trPr>
          <w:jc w:val="center"/>
        </w:trPr>
        <w:tc>
          <w:tcPr>
            <w:tcW w:w="509" w:type="dxa"/>
            <w:vAlign w:val="center"/>
          </w:tcPr>
          <w:p w:rsidR="002E757B" w:rsidRDefault="002E757B" w:rsidP="003D18E7">
            <w:pPr>
              <w:jc w:val="center"/>
              <w:rPr>
                <w:rFonts w:ascii="BalticaUzbek" w:hAnsi="BalticaUzbek"/>
                <w:sz w:val="24"/>
              </w:rPr>
            </w:pPr>
            <w:r>
              <w:rPr>
                <w:rFonts w:ascii="BalticaUzbek" w:hAnsi="BalticaUzbek"/>
                <w:sz w:val="24"/>
              </w:rPr>
              <w:t>5</w:t>
            </w:r>
          </w:p>
        </w:tc>
        <w:tc>
          <w:tcPr>
            <w:tcW w:w="1022" w:type="dxa"/>
            <w:vAlign w:val="center"/>
          </w:tcPr>
          <w:p w:rsidR="002E757B" w:rsidRDefault="002E757B" w:rsidP="003D18E7">
            <w:pPr>
              <w:jc w:val="center"/>
              <w:rPr>
                <w:rFonts w:ascii="BalticaUzbek" w:hAnsi="BalticaUzbek"/>
                <w:sz w:val="24"/>
              </w:rPr>
            </w:pPr>
            <w:r>
              <w:rPr>
                <w:rFonts w:ascii="BalticaUzbek" w:hAnsi="BalticaUzbek"/>
                <w:sz w:val="24"/>
              </w:rPr>
              <w:t>7200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3200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1870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1200</w:t>
            </w:r>
          </w:p>
        </w:tc>
        <w:tc>
          <w:tcPr>
            <w:tcW w:w="801" w:type="dxa"/>
            <w:vAlign w:val="center"/>
          </w:tcPr>
          <w:p w:rsidR="002E757B" w:rsidRDefault="002E757B" w:rsidP="003D18E7">
            <w:pPr>
              <w:jc w:val="center"/>
              <w:rPr>
                <w:rFonts w:ascii="BalticaUzbek" w:hAnsi="BalticaUzbek"/>
                <w:sz w:val="24"/>
              </w:rPr>
            </w:pPr>
            <w:r>
              <w:rPr>
                <w:rFonts w:ascii="BalticaUzbek" w:hAnsi="BalticaUzbek"/>
                <w:sz w:val="24"/>
              </w:rPr>
              <w:t>800</w:t>
            </w:r>
          </w:p>
        </w:tc>
        <w:tc>
          <w:tcPr>
            <w:tcW w:w="816" w:type="dxa"/>
            <w:vAlign w:val="center"/>
          </w:tcPr>
          <w:p w:rsidR="002E757B" w:rsidRDefault="002E757B" w:rsidP="003D18E7">
            <w:pPr>
              <w:jc w:val="center"/>
              <w:rPr>
                <w:rFonts w:ascii="BalticaUzbek" w:hAnsi="BalticaUzbek"/>
                <w:sz w:val="24"/>
              </w:rPr>
            </w:pPr>
            <w:r>
              <w:rPr>
                <w:rFonts w:ascii="BalticaUzbek" w:hAnsi="BalticaUzbek"/>
                <w:sz w:val="24"/>
              </w:rPr>
              <w:t>530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340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200</w:t>
            </w:r>
          </w:p>
        </w:tc>
        <w:tc>
          <w:tcPr>
            <w:tcW w:w="679" w:type="dxa"/>
            <w:vAlign w:val="center"/>
          </w:tcPr>
          <w:p w:rsidR="002E757B" w:rsidRDefault="002E757B" w:rsidP="003D18E7">
            <w:pPr>
              <w:jc w:val="center"/>
              <w:rPr>
                <w:rFonts w:ascii="BalticaUzbek" w:hAnsi="BalticaUzbek"/>
                <w:sz w:val="24"/>
              </w:rPr>
            </w:pPr>
            <w:r>
              <w:rPr>
                <w:rFonts w:ascii="BalticaUzbek" w:hAnsi="BalticaUzbek"/>
                <w:sz w:val="24"/>
              </w:rPr>
              <w:t>90</w:t>
            </w:r>
          </w:p>
        </w:tc>
      </w:tr>
      <w:tr w:rsidR="002E757B" w:rsidTr="003D18E7">
        <w:tblPrEx>
          <w:tblCellMar>
            <w:top w:w="0" w:type="dxa"/>
            <w:bottom w:w="0" w:type="dxa"/>
          </w:tblCellMar>
        </w:tblPrEx>
        <w:trPr>
          <w:jc w:val="center"/>
        </w:trPr>
        <w:tc>
          <w:tcPr>
            <w:tcW w:w="509" w:type="dxa"/>
            <w:vAlign w:val="center"/>
          </w:tcPr>
          <w:p w:rsidR="002E757B" w:rsidRDefault="002E757B" w:rsidP="003D18E7">
            <w:pPr>
              <w:jc w:val="center"/>
              <w:rPr>
                <w:rFonts w:ascii="BalticaUzbek" w:hAnsi="BalticaUzbek"/>
                <w:sz w:val="24"/>
              </w:rPr>
            </w:pPr>
            <w:r>
              <w:rPr>
                <w:rFonts w:ascii="BalticaUzbek" w:hAnsi="BalticaUzbek"/>
                <w:sz w:val="24"/>
              </w:rPr>
              <w:t>6</w:t>
            </w:r>
          </w:p>
        </w:tc>
        <w:tc>
          <w:tcPr>
            <w:tcW w:w="1022" w:type="dxa"/>
            <w:vAlign w:val="center"/>
          </w:tcPr>
          <w:p w:rsidR="002E757B" w:rsidRDefault="002E757B" w:rsidP="003D18E7">
            <w:pPr>
              <w:jc w:val="center"/>
              <w:rPr>
                <w:rFonts w:ascii="BalticaUzbek" w:hAnsi="BalticaUzbek"/>
                <w:sz w:val="24"/>
              </w:rPr>
            </w:pPr>
            <w:r>
              <w:rPr>
                <w:rFonts w:ascii="BalticaUzbek" w:hAnsi="BalticaUzbek"/>
                <w:sz w:val="24"/>
              </w:rPr>
              <w:t>5000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2220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1300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830</w:t>
            </w:r>
          </w:p>
        </w:tc>
        <w:tc>
          <w:tcPr>
            <w:tcW w:w="801" w:type="dxa"/>
            <w:vAlign w:val="center"/>
          </w:tcPr>
          <w:p w:rsidR="002E757B" w:rsidRDefault="002E757B" w:rsidP="003D18E7">
            <w:pPr>
              <w:jc w:val="center"/>
              <w:rPr>
                <w:rFonts w:ascii="BalticaUzbek" w:hAnsi="BalticaUzbek"/>
                <w:sz w:val="24"/>
              </w:rPr>
            </w:pPr>
            <w:r>
              <w:rPr>
                <w:rFonts w:ascii="BalticaUzbek" w:hAnsi="BalticaUzbek"/>
                <w:sz w:val="24"/>
              </w:rPr>
              <w:t>550</w:t>
            </w:r>
          </w:p>
        </w:tc>
        <w:tc>
          <w:tcPr>
            <w:tcW w:w="816" w:type="dxa"/>
            <w:vAlign w:val="center"/>
          </w:tcPr>
          <w:p w:rsidR="002E757B" w:rsidRDefault="002E757B" w:rsidP="003D18E7">
            <w:pPr>
              <w:jc w:val="center"/>
              <w:rPr>
                <w:rFonts w:ascii="BalticaUzbek" w:hAnsi="BalticaUzbek"/>
                <w:sz w:val="24"/>
              </w:rPr>
            </w:pPr>
            <w:r>
              <w:rPr>
                <w:rFonts w:ascii="BalticaUzbek" w:hAnsi="BalticaUzbek"/>
                <w:sz w:val="24"/>
              </w:rPr>
              <w:t>370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240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140</w:t>
            </w:r>
          </w:p>
        </w:tc>
        <w:tc>
          <w:tcPr>
            <w:tcW w:w="679" w:type="dxa"/>
            <w:vAlign w:val="center"/>
          </w:tcPr>
          <w:p w:rsidR="002E757B" w:rsidRDefault="002E757B" w:rsidP="003D18E7">
            <w:pPr>
              <w:jc w:val="center"/>
              <w:rPr>
                <w:rFonts w:ascii="BalticaUzbek" w:hAnsi="BalticaUzbek"/>
                <w:sz w:val="24"/>
              </w:rPr>
            </w:pPr>
            <w:r>
              <w:rPr>
                <w:rFonts w:ascii="BalticaUzbek" w:hAnsi="BalticaUzbek"/>
                <w:sz w:val="24"/>
              </w:rPr>
              <w:t>60</w:t>
            </w:r>
          </w:p>
        </w:tc>
      </w:tr>
      <w:tr w:rsidR="002E757B" w:rsidTr="003D18E7">
        <w:tblPrEx>
          <w:tblCellMar>
            <w:top w:w="0" w:type="dxa"/>
            <w:bottom w:w="0" w:type="dxa"/>
          </w:tblCellMar>
        </w:tblPrEx>
        <w:trPr>
          <w:jc w:val="center"/>
        </w:trPr>
        <w:tc>
          <w:tcPr>
            <w:tcW w:w="509" w:type="dxa"/>
            <w:vAlign w:val="center"/>
          </w:tcPr>
          <w:p w:rsidR="002E757B" w:rsidRDefault="002E757B" w:rsidP="003D18E7">
            <w:pPr>
              <w:jc w:val="center"/>
              <w:rPr>
                <w:rFonts w:ascii="BalticaUzbek" w:hAnsi="BalticaUzbek"/>
                <w:sz w:val="24"/>
              </w:rPr>
            </w:pPr>
            <w:r>
              <w:rPr>
                <w:rFonts w:ascii="BalticaUzbek" w:hAnsi="BalticaUzbek"/>
                <w:sz w:val="24"/>
              </w:rPr>
              <w:t>8</w:t>
            </w:r>
          </w:p>
        </w:tc>
        <w:tc>
          <w:tcPr>
            <w:tcW w:w="1022" w:type="dxa"/>
            <w:vAlign w:val="center"/>
          </w:tcPr>
          <w:p w:rsidR="002E757B" w:rsidRDefault="002E757B" w:rsidP="003D18E7">
            <w:pPr>
              <w:jc w:val="center"/>
              <w:rPr>
                <w:rFonts w:ascii="BalticaUzbek" w:hAnsi="BalticaUzbek"/>
                <w:sz w:val="24"/>
              </w:rPr>
            </w:pPr>
            <w:r>
              <w:rPr>
                <w:rFonts w:ascii="BalticaUzbek" w:hAnsi="BalticaUzbek"/>
                <w:sz w:val="24"/>
              </w:rPr>
              <w:t>2700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1250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730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470</w:t>
            </w:r>
          </w:p>
        </w:tc>
        <w:tc>
          <w:tcPr>
            <w:tcW w:w="801" w:type="dxa"/>
            <w:vAlign w:val="center"/>
          </w:tcPr>
          <w:p w:rsidR="002E757B" w:rsidRDefault="002E757B" w:rsidP="003D18E7">
            <w:pPr>
              <w:jc w:val="center"/>
              <w:rPr>
                <w:rFonts w:ascii="BalticaUzbek" w:hAnsi="BalticaUzbek"/>
                <w:sz w:val="24"/>
              </w:rPr>
            </w:pPr>
            <w:r>
              <w:rPr>
                <w:rFonts w:ascii="BalticaUzbek" w:hAnsi="BalticaUzbek"/>
                <w:sz w:val="24"/>
              </w:rPr>
              <w:t>310</w:t>
            </w:r>
          </w:p>
        </w:tc>
        <w:tc>
          <w:tcPr>
            <w:tcW w:w="816" w:type="dxa"/>
            <w:vAlign w:val="center"/>
          </w:tcPr>
          <w:p w:rsidR="002E757B" w:rsidRDefault="002E757B" w:rsidP="003D18E7">
            <w:pPr>
              <w:jc w:val="center"/>
              <w:rPr>
                <w:rFonts w:ascii="BalticaUzbek" w:hAnsi="BalticaUzbek"/>
                <w:sz w:val="24"/>
              </w:rPr>
            </w:pPr>
            <w:r>
              <w:rPr>
                <w:rFonts w:ascii="BalticaUzbek" w:hAnsi="BalticaUzbek"/>
                <w:sz w:val="24"/>
              </w:rPr>
              <w:t>210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130</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80</w:t>
            </w:r>
          </w:p>
        </w:tc>
        <w:tc>
          <w:tcPr>
            <w:tcW w:w="679" w:type="dxa"/>
            <w:vAlign w:val="center"/>
          </w:tcPr>
          <w:p w:rsidR="002E757B" w:rsidRDefault="002E757B" w:rsidP="003D18E7">
            <w:pPr>
              <w:jc w:val="center"/>
              <w:rPr>
                <w:rFonts w:ascii="BalticaUzbek" w:hAnsi="BalticaUzbek"/>
                <w:sz w:val="24"/>
              </w:rPr>
            </w:pPr>
            <w:r>
              <w:rPr>
                <w:rFonts w:ascii="BalticaUzbek" w:hAnsi="BalticaUzbek"/>
                <w:sz w:val="24"/>
              </w:rPr>
              <w:t>35</w:t>
            </w:r>
          </w:p>
        </w:tc>
      </w:tr>
      <w:tr w:rsidR="002E757B" w:rsidTr="003D18E7">
        <w:tblPrEx>
          <w:tblCellMar>
            <w:top w:w="0" w:type="dxa"/>
            <w:bottom w:w="0" w:type="dxa"/>
          </w:tblCellMar>
        </w:tblPrEx>
        <w:trPr>
          <w:jc w:val="center"/>
        </w:trPr>
        <w:tc>
          <w:tcPr>
            <w:tcW w:w="509" w:type="dxa"/>
            <w:vAlign w:val="center"/>
          </w:tcPr>
          <w:p w:rsidR="002E757B" w:rsidRDefault="002E757B" w:rsidP="003D18E7">
            <w:pPr>
              <w:jc w:val="center"/>
              <w:rPr>
                <w:rFonts w:ascii="BalticaUzbek" w:hAnsi="BalticaUzbek"/>
                <w:sz w:val="24"/>
              </w:rPr>
            </w:pPr>
            <w:r>
              <w:rPr>
                <w:rFonts w:ascii="BalticaUzbek" w:hAnsi="BalticaUzbek"/>
                <w:sz w:val="24"/>
              </w:rPr>
              <w:t>10</w:t>
            </w:r>
          </w:p>
        </w:tc>
        <w:tc>
          <w:tcPr>
            <w:tcW w:w="1022" w:type="dxa"/>
            <w:vAlign w:val="center"/>
          </w:tcPr>
          <w:p w:rsidR="002E757B" w:rsidRDefault="002E757B" w:rsidP="003D18E7">
            <w:pPr>
              <w:jc w:val="center"/>
              <w:rPr>
                <w:rFonts w:ascii="BalticaUzbek" w:hAnsi="BalticaUzbek"/>
                <w:sz w:val="24"/>
              </w:rPr>
            </w:pPr>
            <w:r>
              <w:rPr>
                <w:rFonts w:ascii="BalticaUzbek" w:hAnsi="BalticaUzbek"/>
                <w:sz w:val="24"/>
              </w:rPr>
              <w:t>1800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800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490</w:t>
            </w:r>
          </w:p>
        </w:tc>
        <w:tc>
          <w:tcPr>
            <w:tcW w:w="822" w:type="dxa"/>
            <w:vAlign w:val="center"/>
          </w:tcPr>
          <w:p w:rsidR="002E757B" w:rsidRDefault="002E757B" w:rsidP="003D18E7">
            <w:pPr>
              <w:jc w:val="center"/>
              <w:rPr>
                <w:rFonts w:ascii="BalticaUzbek" w:hAnsi="BalticaUzbek"/>
                <w:sz w:val="24"/>
              </w:rPr>
            </w:pPr>
            <w:r>
              <w:rPr>
                <w:rFonts w:ascii="BalticaUzbek" w:hAnsi="BalticaUzbek"/>
                <w:sz w:val="24"/>
              </w:rPr>
              <w:t>300</w:t>
            </w:r>
          </w:p>
        </w:tc>
        <w:tc>
          <w:tcPr>
            <w:tcW w:w="801" w:type="dxa"/>
            <w:vAlign w:val="center"/>
          </w:tcPr>
          <w:p w:rsidR="002E757B" w:rsidRDefault="002E757B" w:rsidP="003D18E7">
            <w:pPr>
              <w:jc w:val="center"/>
              <w:rPr>
                <w:rFonts w:ascii="BalticaUzbek" w:hAnsi="BalticaUzbek"/>
                <w:sz w:val="24"/>
              </w:rPr>
            </w:pPr>
            <w:r>
              <w:rPr>
                <w:rFonts w:ascii="BalticaUzbek" w:hAnsi="BalticaUzbek"/>
                <w:sz w:val="24"/>
              </w:rPr>
              <w:t>200</w:t>
            </w:r>
          </w:p>
        </w:tc>
        <w:tc>
          <w:tcPr>
            <w:tcW w:w="816" w:type="dxa"/>
            <w:vAlign w:val="center"/>
          </w:tcPr>
          <w:p w:rsidR="002E757B" w:rsidRDefault="002E757B" w:rsidP="003D18E7">
            <w:pPr>
              <w:jc w:val="center"/>
              <w:rPr>
                <w:rFonts w:ascii="BalticaUzbek" w:hAnsi="BalticaUzbek"/>
                <w:sz w:val="24"/>
              </w:rPr>
            </w:pPr>
            <w:r>
              <w:rPr>
                <w:rFonts w:ascii="BalticaUzbek" w:hAnsi="BalticaUzbek"/>
                <w:sz w:val="24"/>
              </w:rPr>
              <w:t>135</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85</w:t>
            </w:r>
          </w:p>
        </w:tc>
        <w:tc>
          <w:tcPr>
            <w:tcW w:w="680" w:type="dxa"/>
            <w:vAlign w:val="center"/>
          </w:tcPr>
          <w:p w:rsidR="002E757B" w:rsidRDefault="002E757B" w:rsidP="003D18E7">
            <w:pPr>
              <w:jc w:val="center"/>
              <w:rPr>
                <w:rFonts w:ascii="BalticaUzbek" w:hAnsi="BalticaUzbek"/>
                <w:sz w:val="24"/>
              </w:rPr>
            </w:pPr>
            <w:r>
              <w:rPr>
                <w:rFonts w:ascii="BalticaUzbek" w:hAnsi="BalticaUzbek"/>
                <w:sz w:val="24"/>
              </w:rPr>
              <w:t>50</w:t>
            </w:r>
          </w:p>
        </w:tc>
        <w:tc>
          <w:tcPr>
            <w:tcW w:w="679" w:type="dxa"/>
            <w:vAlign w:val="center"/>
          </w:tcPr>
          <w:p w:rsidR="002E757B" w:rsidRDefault="002E757B" w:rsidP="003D18E7">
            <w:pPr>
              <w:jc w:val="center"/>
              <w:rPr>
                <w:rFonts w:ascii="BalticaUzbek" w:hAnsi="BalticaUzbek"/>
                <w:sz w:val="24"/>
              </w:rPr>
            </w:pPr>
            <w:r>
              <w:rPr>
                <w:rFonts w:ascii="BalticaUzbek" w:hAnsi="BalticaUzbek"/>
                <w:sz w:val="24"/>
              </w:rPr>
              <w:t>20</w:t>
            </w:r>
          </w:p>
        </w:tc>
      </w:tr>
    </w:tbl>
    <w:p w:rsidR="002E757B" w:rsidRDefault="002E757B" w:rsidP="002E757B">
      <w:pPr>
        <w:jc w:val="right"/>
        <w:rPr>
          <w:rFonts w:ascii="BalticaUzbek" w:hAnsi="BalticaUzbek"/>
          <w:sz w:val="28"/>
        </w:rPr>
      </w:pPr>
      <w:r>
        <w:rPr>
          <w:rFonts w:ascii="BalticaUzbek" w:hAnsi="BalticaUzbek"/>
          <w:sz w:val="28"/>
        </w:rPr>
        <w:tab/>
      </w:r>
    </w:p>
    <w:p w:rsidR="002E757B" w:rsidRDefault="002E757B" w:rsidP="002E757B">
      <w:pPr>
        <w:jc w:val="right"/>
        <w:rPr>
          <w:rFonts w:ascii="BalticaUzbek" w:hAnsi="BalticaUzbek"/>
          <w:sz w:val="28"/>
        </w:rPr>
      </w:pPr>
      <w:r>
        <w:rPr>
          <w:rFonts w:ascii="BalticaUzbek" w:hAnsi="BalticaUzbek"/>
          <w:sz w:val="28"/>
        </w:rPr>
        <w:t>12-жадвал</w:t>
      </w:r>
    </w:p>
    <w:p w:rsidR="002E757B" w:rsidRDefault="002E757B" w:rsidP="002E757B">
      <w:pPr>
        <w:pStyle w:val="3"/>
        <w:tabs>
          <w:tab w:val="clear" w:pos="6946"/>
        </w:tabs>
        <w:rPr>
          <w:rFonts w:ascii="BalticaUzbek" w:hAnsi="BalticaUzbek"/>
          <w:noProof w:val="0"/>
        </w:rPr>
      </w:pPr>
      <w:r>
        <w:rPr>
          <w:rFonts w:ascii="BalticaUzbek" w:hAnsi="BalticaUzbek"/>
          <w:noProof w:val="0"/>
        </w:rPr>
        <w:t>Барқарор бўлмаган ишлаб чиқариш шароитида м</w:t>
      </w:r>
      <w:r>
        <w:rPr>
          <w:rFonts w:ascii="BalticaUzbek" w:hAnsi="BalticaUzbek"/>
          <w:noProof w:val="0"/>
        </w:rPr>
        <w:t>о</w:t>
      </w:r>
      <w:r>
        <w:rPr>
          <w:rFonts w:ascii="BalticaUzbek" w:hAnsi="BalticaUzbek"/>
          <w:noProof w:val="0"/>
        </w:rPr>
        <w:t>ментлар миқдори</w:t>
      </w:r>
    </w:p>
    <w:p w:rsidR="002E757B" w:rsidRDefault="002E757B" w:rsidP="002E757B">
      <w:pPr>
        <w:jc w:val="both"/>
        <w:rPr>
          <w:rFonts w:ascii="BalticaUzbek" w:hAnsi="BalticaUzbek"/>
          <w:sz w:val="2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9"/>
        <w:gridCol w:w="1022"/>
        <w:gridCol w:w="933"/>
        <w:gridCol w:w="806"/>
        <w:gridCol w:w="806"/>
        <w:gridCol w:w="806"/>
        <w:gridCol w:w="806"/>
        <w:gridCol w:w="806"/>
        <w:gridCol w:w="635"/>
        <w:gridCol w:w="667"/>
      </w:tblGrid>
      <w:tr w:rsidR="002E757B" w:rsidTr="003D18E7">
        <w:tblPrEx>
          <w:tblCellMar>
            <w:top w:w="0" w:type="dxa"/>
            <w:bottom w:w="0" w:type="dxa"/>
          </w:tblCellMar>
        </w:tblPrEx>
        <w:trPr>
          <w:jc w:val="center"/>
        </w:trPr>
        <w:tc>
          <w:tcPr>
            <w:tcW w:w="509" w:type="dxa"/>
          </w:tcPr>
          <w:p w:rsidR="002E757B" w:rsidRDefault="002E757B" w:rsidP="003D18E7">
            <w:pPr>
              <w:jc w:val="center"/>
              <w:rPr>
                <w:rFonts w:ascii="BalticaUzbek" w:hAnsi="BalticaUzbek"/>
                <w:sz w:val="24"/>
              </w:rPr>
            </w:pPr>
            <w:r>
              <w:rPr>
                <w:rFonts w:ascii="BalticaUzbek" w:hAnsi="BalticaUzbek"/>
                <w:sz w:val="24"/>
              </w:rPr>
              <w:t>Р</w:t>
            </w:r>
          </w:p>
        </w:tc>
        <w:tc>
          <w:tcPr>
            <w:tcW w:w="1022" w:type="dxa"/>
          </w:tcPr>
          <w:p w:rsidR="002E757B" w:rsidRDefault="002E757B" w:rsidP="003D18E7">
            <w:pPr>
              <w:jc w:val="center"/>
              <w:rPr>
                <w:rFonts w:ascii="BalticaUzbek" w:hAnsi="BalticaUzbek"/>
                <w:sz w:val="24"/>
              </w:rPr>
            </w:pPr>
            <w:r>
              <w:rPr>
                <w:rFonts w:ascii="BalticaUzbek" w:hAnsi="BalticaUzbek"/>
                <w:sz w:val="24"/>
              </w:rPr>
              <w:t>К 01</w:t>
            </w:r>
          </w:p>
        </w:tc>
        <w:tc>
          <w:tcPr>
            <w:tcW w:w="933" w:type="dxa"/>
          </w:tcPr>
          <w:p w:rsidR="002E757B" w:rsidRDefault="002E757B" w:rsidP="003D18E7">
            <w:pPr>
              <w:jc w:val="center"/>
              <w:rPr>
                <w:rFonts w:ascii="BalticaUzbek" w:hAnsi="BalticaUzbek"/>
                <w:sz w:val="24"/>
              </w:rPr>
            </w:pPr>
            <w:r>
              <w:rPr>
                <w:rFonts w:ascii="BalticaUzbek" w:hAnsi="BalticaUzbek"/>
                <w:sz w:val="24"/>
              </w:rPr>
              <w:t>02</w:t>
            </w:r>
          </w:p>
        </w:tc>
        <w:tc>
          <w:tcPr>
            <w:tcW w:w="806" w:type="dxa"/>
          </w:tcPr>
          <w:p w:rsidR="002E757B" w:rsidRDefault="002E757B" w:rsidP="003D18E7">
            <w:pPr>
              <w:jc w:val="center"/>
              <w:rPr>
                <w:rFonts w:ascii="BalticaUzbek" w:hAnsi="BalticaUzbek"/>
                <w:sz w:val="24"/>
              </w:rPr>
            </w:pPr>
            <w:r>
              <w:rPr>
                <w:rFonts w:ascii="BalticaUzbek" w:hAnsi="BalticaUzbek"/>
                <w:sz w:val="24"/>
              </w:rPr>
              <w:t>03</w:t>
            </w:r>
          </w:p>
        </w:tc>
        <w:tc>
          <w:tcPr>
            <w:tcW w:w="806" w:type="dxa"/>
          </w:tcPr>
          <w:p w:rsidR="002E757B" w:rsidRDefault="002E757B" w:rsidP="003D18E7">
            <w:pPr>
              <w:jc w:val="center"/>
              <w:rPr>
                <w:rFonts w:ascii="BalticaUzbek" w:hAnsi="BalticaUzbek"/>
                <w:sz w:val="24"/>
              </w:rPr>
            </w:pPr>
            <w:r>
              <w:rPr>
                <w:rFonts w:ascii="BalticaUzbek" w:hAnsi="BalticaUzbek"/>
                <w:sz w:val="24"/>
              </w:rPr>
              <w:t>04</w:t>
            </w:r>
          </w:p>
        </w:tc>
        <w:tc>
          <w:tcPr>
            <w:tcW w:w="806" w:type="dxa"/>
          </w:tcPr>
          <w:p w:rsidR="002E757B" w:rsidRDefault="002E757B" w:rsidP="003D18E7">
            <w:pPr>
              <w:jc w:val="center"/>
              <w:rPr>
                <w:rFonts w:ascii="BalticaUzbek" w:hAnsi="BalticaUzbek"/>
                <w:sz w:val="24"/>
              </w:rPr>
            </w:pPr>
            <w:r>
              <w:rPr>
                <w:rFonts w:ascii="BalticaUzbek" w:hAnsi="BalticaUzbek"/>
                <w:sz w:val="24"/>
              </w:rPr>
              <w:t>05</w:t>
            </w:r>
          </w:p>
        </w:tc>
        <w:tc>
          <w:tcPr>
            <w:tcW w:w="806" w:type="dxa"/>
          </w:tcPr>
          <w:p w:rsidR="002E757B" w:rsidRDefault="002E757B" w:rsidP="003D18E7">
            <w:pPr>
              <w:jc w:val="center"/>
              <w:rPr>
                <w:rFonts w:ascii="BalticaUzbek" w:hAnsi="BalticaUzbek"/>
                <w:sz w:val="24"/>
              </w:rPr>
            </w:pPr>
            <w:r>
              <w:rPr>
                <w:rFonts w:ascii="BalticaUzbek" w:hAnsi="BalticaUzbek"/>
                <w:sz w:val="24"/>
              </w:rPr>
              <w:t>06</w:t>
            </w:r>
          </w:p>
        </w:tc>
        <w:tc>
          <w:tcPr>
            <w:tcW w:w="806" w:type="dxa"/>
          </w:tcPr>
          <w:p w:rsidR="002E757B" w:rsidRDefault="002E757B" w:rsidP="003D18E7">
            <w:pPr>
              <w:jc w:val="center"/>
              <w:rPr>
                <w:rFonts w:ascii="BalticaUzbek" w:hAnsi="BalticaUzbek"/>
                <w:sz w:val="24"/>
              </w:rPr>
            </w:pPr>
            <w:r>
              <w:rPr>
                <w:rFonts w:ascii="BalticaUzbek" w:hAnsi="BalticaUzbek"/>
                <w:sz w:val="24"/>
              </w:rPr>
              <w:t>07</w:t>
            </w:r>
          </w:p>
        </w:tc>
        <w:tc>
          <w:tcPr>
            <w:tcW w:w="635" w:type="dxa"/>
          </w:tcPr>
          <w:p w:rsidR="002E757B" w:rsidRDefault="002E757B" w:rsidP="003D18E7">
            <w:pPr>
              <w:jc w:val="center"/>
              <w:rPr>
                <w:rFonts w:ascii="BalticaUzbek" w:hAnsi="BalticaUzbek"/>
                <w:sz w:val="24"/>
              </w:rPr>
            </w:pPr>
            <w:r>
              <w:rPr>
                <w:rFonts w:ascii="BalticaUzbek" w:hAnsi="BalticaUzbek"/>
                <w:sz w:val="24"/>
              </w:rPr>
              <w:t>08</w:t>
            </w:r>
          </w:p>
        </w:tc>
        <w:tc>
          <w:tcPr>
            <w:tcW w:w="667" w:type="dxa"/>
          </w:tcPr>
          <w:p w:rsidR="002E757B" w:rsidRDefault="002E757B" w:rsidP="003D18E7">
            <w:pPr>
              <w:jc w:val="center"/>
              <w:rPr>
                <w:rFonts w:ascii="BalticaUzbek" w:hAnsi="BalticaUzbek"/>
                <w:sz w:val="24"/>
              </w:rPr>
            </w:pPr>
            <w:r>
              <w:rPr>
                <w:rFonts w:ascii="BalticaUzbek" w:hAnsi="BalticaUzbek"/>
                <w:sz w:val="24"/>
              </w:rPr>
              <w:t>09</w:t>
            </w:r>
          </w:p>
        </w:tc>
      </w:tr>
      <w:tr w:rsidR="002E757B" w:rsidTr="003D18E7">
        <w:tblPrEx>
          <w:tblCellMar>
            <w:top w:w="0" w:type="dxa"/>
            <w:bottom w:w="0" w:type="dxa"/>
          </w:tblCellMar>
        </w:tblPrEx>
        <w:trPr>
          <w:jc w:val="center"/>
        </w:trPr>
        <w:tc>
          <w:tcPr>
            <w:tcW w:w="509" w:type="dxa"/>
          </w:tcPr>
          <w:p w:rsidR="002E757B" w:rsidRDefault="002E757B" w:rsidP="003D18E7">
            <w:pPr>
              <w:jc w:val="center"/>
              <w:rPr>
                <w:rFonts w:ascii="BalticaUzbek" w:hAnsi="BalticaUzbek"/>
                <w:sz w:val="24"/>
              </w:rPr>
            </w:pPr>
            <w:r>
              <w:rPr>
                <w:rFonts w:ascii="BalticaUzbek" w:hAnsi="BalticaUzbek"/>
                <w:sz w:val="24"/>
              </w:rPr>
              <w:t>3</w:t>
            </w:r>
          </w:p>
        </w:tc>
        <w:tc>
          <w:tcPr>
            <w:tcW w:w="1022" w:type="dxa"/>
          </w:tcPr>
          <w:p w:rsidR="002E757B" w:rsidRDefault="002E757B" w:rsidP="003D18E7">
            <w:pPr>
              <w:jc w:val="center"/>
              <w:rPr>
                <w:rFonts w:ascii="BalticaUzbek" w:hAnsi="BalticaUzbek"/>
                <w:sz w:val="24"/>
              </w:rPr>
            </w:pPr>
            <w:r>
              <w:rPr>
                <w:rFonts w:ascii="BalticaUzbek" w:hAnsi="BalticaUzbek"/>
                <w:sz w:val="24"/>
              </w:rPr>
              <w:t>30000</w:t>
            </w:r>
          </w:p>
        </w:tc>
        <w:tc>
          <w:tcPr>
            <w:tcW w:w="933" w:type="dxa"/>
          </w:tcPr>
          <w:p w:rsidR="002E757B" w:rsidRDefault="002E757B" w:rsidP="003D18E7">
            <w:pPr>
              <w:jc w:val="center"/>
              <w:rPr>
                <w:rFonts w:ascii="BalticaUzbek" w:hAnsi="BalticaUzbek"/>
                <w:sz w:val="24"/>
              </w:rPr>
            </w:pPr>
            <w:r>
              <w:rPr>
                <w:rFonts w:ascii="BalticaUzbek" w:hAnsi="BalticaUzbek"/>
                <w:sz w:val="24"/>
              </w:rPr>
              <w:t>13320</w:t>
            </w:r>
          </w:p>
        </w:tc>
        <w:tc>
          <w:tcPr>
            <w:tcW w:w="806" w:type="dxa"/>
          </w:tcPr>
          <w:p w:rsidR="002E757B" w:rsidRDefault="002E757B" w:rsidP="003D18E7">
            <w:pPr>
              <w:jc w:val="center"/>
              <w:rPr>
                <w:rFonts w:ascii="BalticaUzbek" w:hAnsi="BalticaUzbek"/>
                <w:sz w:val="24"/>
              </w:rPr>
            </w:pPr>
            <w:r>
              <w:rPr>
                <w:rFonts w:ascii="BalticaUzbek" w:hAnsi="BalticaUzbek"/>
                <w:sz w:val="24"/>
              </w:rPr>
              <w:t>7780</w:t>
            </w:r>
          </w:p>
        </w:tc>
        <w:tc>
          <w:tcPr>
            <w:tcW w:w="806" w:type="dxa"/>
          </w:tcPr>
          <w:p w:rsidR="002E757B" w:rsidRDefault="002E757B" w:rsidP="003D18E7">
            <w:pPr>
              <w:jc w:val="center"/>
              <w:rPr>
                <w:rFonts w:ascii="BalticaUzbek" w:hAnsi="BalticaUzbek"/>
                <w:sz w:val="24"/>
              </w:rPr>
            </w:pPr>
            <w:r>
              <w:rPr>
                <w:rFonts w:ascii="BalticaUzbek" w:hAnsi="BalticaUzbek"/>
                <w:sz w:val="24"/>
              </w:rPr>
              <w:t>5000</w:t>
            </w:r>
          </w:p>
        </w:tc>
        <w:tc>
          <w:tcPr>
            <w:tcW w:w="806" w:type="dxa"/>
          </w:tcPr>
          <w:p w:rsidR="002E757B" w:rsidRDefault="002E757B" w:rsidP="003D18E7">
            <w:pPr>
              <w:jc w:val="center"/>
              <w:rPr>
                <w:rFonts w:ascii="BalticaUzbek" w:hAnsi="BalticaUzbek"/>
                <w:sz w:val="24"/>
              </w:rPr>
            </w:pPr>
            <w:r>
              <w:rPr>
                <w:rFonts w:ascii="BalticaUzbek" w:hAnsi="BalticaUzbek"/>
                <w:sz w:val="24"/>
              </w:rPr>
              <w:t>8300</w:t>
            </w:r>
          </w:p>
        </w:tc>
        <w:tc>
          <w:tcPr>
            <w:tcW w:w="806" w:type="dxa"/>
          </w:tcPr>
          <w:p w:rsidR="002E757B" w:rsidRDefault="002E757B" w:rsidP="003D18E7">
            <w:pPr>
              <w:jc w:val="center"/>
              <w:rPr>
                <w:rFonts w:ascii="BalticaUzbek" w:hAnsi="BalticaUzbek"/>
                <w:sz w:val="24"/>
              </w:rPr>
            </w:pPr>
            <w:r>
              <w:rPr>
                <w:rFonts w:ascii="BalticaUzbek" w:hAnsi="BalticaUzbek"/>
                <w:sz w:val="24"/>
              </w:rPr>
              <w:t>2220</w:t>
            </w:r>
          </w:p>
        </w:tc>
        <w:tc>
          <w:tcPr>
            <w:tcW w:w="806" w:type="dxa"/>
          </w:tcPr>
          <w:p w:rsidR="002E757B" w:rsidRDefault="002E757B" w:rsidP="003D18E7">
            <w:pPr>
              <w:jc w:val="center"/>
              <w:rPr>
                <w:rFonts w:ascii="BalticaUzbek" w:hAnsi="BalticaUzbek"/>
                <w:sz w:val="24"/>
              </w:rPr>
            </w:pPr>
            <w:r>
              <w:rPr>
                <w:rFonts w:ascii="BalticaUzbek" w:hAnsi="BalticaUzbek"/>
                <w:sz w:val="24"/>
              </w:rPr>
              <w:t>1000</w:t>
            </w:r>
          </w:p>
        </w:tc>
        <w:tc>
          <w:tcPr>
            <w:tcW w:w="635" w:type="dxa"/>
          </w:tcPr>
          <w:p w:rsidR="002E757B" w:rsidRDefault="002E757B" w:rsidP="003D18E7">
            <w:pPr>
              <w:jc w:val="center"/>
              <w:rPr>
                <w:rFonts w:ascii="BalticaUzbek" w:hAnsi="BalticaUzbek"/>
                <w:sz w:val="24"/>
              </w:rPr>
            </w:pPr>
            <w:r>
              <w:rPr>
                <w:rFonts w:ascii="BalticaUzbek" w:hAnsi="BalticaUzbek"/>
                <w:sz w:val="24"/>
              </w:rPr>
              <w:t>840</w:t>
            </w:r>
          </w:p>
        </w:tc>
        <w:tc>
          <w:tcPr>
            <w:tcW w:w="667" w:type="dxa"/>
          </w:tcPr>
          <w:p w:rsidR="002E757B" w:rsidRDefault="002E757B" w:rsidP="003D18E7">
            <w:pPr>
              <w:jc w:val="center"/>
              <w:rPr>
                <w:rFonts w:ascii="BalticaUzbek" w:hAnsi="BalticaUzbek"/>
                <w:sz w:val="24"/>
              </w:rPr>
            </w:pPr>
            <w:r>
              <w:rPr>
                <w:rFonts w:ascii="BalticaUzbek" w:hAnsi="BalticaUzbek"/>
                <w:sz w:val="24"/>
              </w:rPr>
              <w:t>380</w:t>
            </w:r>
          </w:p>
        </w:tc>
      </w:tr>
      <w:tr w:rsidR="002E757B" w:rsidTr="003D18E7">
        <w:tblPrEx>
          <w:tblCellMar>
            <w:top w:w="0" w:type="dxa"/>
            <w:bottom w:w="0" w:type="dxa"/>
          </w:tblCellMar>
        </w:tblPrEx>
        <w:trPr>
          <w:jc w:val="center"/>
        </w:trPr>
        <w:tc>
          <w:tcPr>
            <w:tcW w:w="509" w:type="dxa"/>
          </w:tcPr>
          <w:p w:rsidR="002E757B" w:rsidRDefault="002E757B" w:rsidP="003D18E7">
            <w:pPr>
              <w:jc w:val="center"/>
              <w:rPr>
                <w:rFonts w:ascii="BalticaUzbek" w:hAnsi="BalticaUzbek"/>
                <w:sz w:val="24"/>
              </w:rPr>
            </w:pPr>
            <w:r>
              <w:rPr>
                <w:rFonts w:ascii="BalticaUzbek" w:hAnsi="BalticaUzbek"/>
                <w:sz w:val="24"/>
              </w:rPr>
              <w:t>4</w:t>
            </w:r>
          </w:p>
        </w:tc>
        <w:tc>
          <w:tcPr>
            <w:tcW w:w="1022" w:type="dxa"/>
          </w:tcPr>
          <w:p w:rsidR="002E757B" w:rsidRDefault="002E757B" w:rsidP="003D18E7">
            <w:pPr>
              <w:jc w:val="center"/>
              <w:rPr>
                <w:rFonts w:ascii="BalticaUzbek" w:hAnsi="BalticaUzbek"/>
                <w:sz w:val="24"/>
              </w:rPr>
            </w:pPr>
            <w:r>
              <w:rPr>
                <w:rFonts w:ascii="BalticaUzbek" w:hAnsi="BalticaUzbek"/>
                <w:sz w:val="24"/>
              </w:rPr>
              <w:t>16850</w:t>
            </w:r>
          </w:p>
        </w:tc>
        <w:tc>
          <w:tcPr>
            <w:tcW w:w="933" w:type="dxa"/>
          </w:tcPr>
          <w:p w:rsidR="002E757B" w:rsidRDefault="002E757B" w:rsidP="003D18E7">
            <w:pPr>
              <w:jc w:val="center"/>
              <w:rPr>
                <w:rFonts w:ascii="BalticaUzbek" w:hAnsi="BalticaUzbek"/>
                <w:sz w:val="24"/>
              </w:rPr>
            </w:pPr>
            <w:r>
              <w:rPr>
                <w:rFonts w:ascii="BalticaUzbek" w:hAnsi="BalticaUzbek"/>
                <w:sz w:val="24"/>
              </w:rPr>
              <w:t>7500</w:t>
            </w:r>
          </w:p>
        </w:tc>
        <w:tc>
          <w:tcPr>
            <w:tcW w:w="806" w:type="dxa"/>
          </w:tcPr>
          <w:p w:rsidR="002E757B" w:rsidRDefault="002E757B" w:rsidP="003D18E7">
            <w:pPr>
              <w:jc w:val="center"/>
              <w:rPr>
                <w:rFonts w:ascii="BalticaUzbek" w:hAnsi="BalticaUzbek"/>
                <w:sz w:val="24"/>
              </w:rPr>
            </w:pPr>
            <w:r>
              <w:rPr>
                <w:rFonts w:ascii="BalticaUzbek" w:hAnsi="BalticaUzbek"/>
                <w:sz w:val="24"/>
              </w:rPr>
              <w:t>4380</w:t>
            </w:r>
          </w:p>
        </w:tc>
        <w:tc>
          <w:tcPr>
            <w:tcW w:w="806" w:type="dxa"/>
          </w:tcPr>
          <w:p w:rsidR="002E757B" w:rsidRDefault="002E757B" w:rsidP="003D18E7">
            <w:pPr>
              <w:jc w:val="center"/>
              <w:rPr>
                <w:rFonts w:ascii="BalticaUzbek" w:hAnsi="BalticaUzbek"/>
                <w:sz w:val="24"/>
              </w:rPr>
            </w:pPr>
            <w:r>
              <w:rPr>
                <w:rFonts w:ascii="BalticaUzbek" w:hAnsi="BalticaUzbek"/>
                <w:sz w:val="24"/>
              </w:rPr>
              <w:t>2810</w:t>
            </w:r>
          </w:p>
        </w:tc>
        <w:tc>
          <w:tcPr>
            <w:tcW w:w="806" w:type="dxa"/>
          </w:tcPr>
          <w:p w:rsidR="002E757B" w:rsidRDefault="002E757B" w:rsidP="003D18E7">
            <w:pPr>
              <w:jc w:val="center"/>
              <w:rPr>
                <w:rFonts w:ascii="BalticaUzbek" w:hAnsi="BalticaUzbek"/>
                <w:sz w:val="24"/>
              </w:rPr>
            </w:pPr>
            <w:r>
              <w:rPr>
                <w:rFonts w:ascii="BalticaUzbek" w:hAnsi="BalticaUzbek"/>
                <w:sz w:val="24"/>
              </w:rPr>
              <w:t>1800</w:t>
            </w:r>
          </w:p>
        </w:tc>
        <w:tc>
          <w:tcPr>
            <w:tcW w:w="806" w:type="dxa"/>
          </w:tcPr>
          <w:p w:rsidR="002E757B" w:rsidRDefault="002E757B" w:rsidP="003D18E7">
            <w:pPr>
              <w:jc w:val="center"/>
              <w:rPr>
                <w:rFonts w:ascii="BalticaUzbek" w:hAnsi="BalticaUzbek"/>
                <w:sz w:val="24"/>
              </w:rPr>
            </w:pPr>
            <w:r>
              <w:rPr>
                <w:rFonts w:ascii="BalticaUzbek" w:hAnsi="BalticaUzbek"/>
                <w:sz w:val="24"/>
              </w:rPr>
              <w:t>1150</w:t>
            </w:r>
          </w:p>
        </w:tc>
        <w:tc>
          <w:tcPr>
            <w:tcW w:w="806" w:type="dxa"/>
          </w:tcPr>
          <w:p w:rsidR="002E757B" w:rsidRDefault="002E757B" w:rsidP="003D18E7">
            <w:pPr>
              <w:jc w:val="center"/>
              <w:rPr>
                <w:rFonts w:ascii="BalticaUzbek" w:hAnsi="BalticaUzbek"/>
                <w:sz w:val="24"/>
              </w:rPr>
            </w:pPr>
            <w:r>
              <w:rPr>
                <w:rFonts w:ascii="BalticaUzbek" w:hAnsi="BalticaUzbek"/>
                <w:sz w:val="24"/>
              </w:rPr>
              <w:t>810</w:t>
            </w:r>
          </w:p>
        </w:tc>
        <w:tc>
          <w:tcPr>
            <w:tcW w:w="635" w:type="dxa"/>
          </w:tcPr>
          <w:p w:rsidR="002E757B" w:rsidRDefault="002E757B" w:rsidP="003D18E7">
            <w:pPr>
              <w:jc w:val="center"/>
              <w:rPr>
                <w:rFonts w:ascii="BalticaUzbek" w:hAnsi="BalticaUzbek"/>
                <w:sz w:val="24"/>
              </w:rPr>
            </w:pPr>
            <w:r>
              <w:rPr>
                <w:rFonts w:ascii="BalticaUzbek" w:hAnsi="BalticaUzbek"/>
                <w:sz w:val="24"/>
              </w:rPr>
              <w:t>470</w:t>
            </w:r>
          </w:p>
        </w:tc>
        <w:tc>
          <w:tcPr>
            <w:tcW w:w="667" w:type="dxa"/>
          </w:tcPr>
          <w:p w:rsidR="002E757B" w:rsidRDefault="002E757B" w:rsidP="003D18E7">
            <w:pPr>
              <w:jc w:val="center"/>
              <w:rPr>
                <w:rFonts w:ascii="BalticaUzbek" w:hAnsi="BalticaUzbek"/>
                <w:sz w:val="24"/>
              </w:rPr>
            </w:pPr>
            <w:r>
              <w:rPr>
                <w:rFonts w:ascii="BalticaUzbek" w:hAnsi="BalticaUzbek"/>
                <w:sz w:val="24"/>
              </w:rPr>
              <w:t>210</w:t>
            </w:r>
          </w:p>
        </w:tc>
      </w:tr>
      <w:tr w:rsidR="002E757B" w:rsidTr="003D18E7">
        <w:tblPrEx>
          <w:tblCellMar>
            <w:top w:w="0" w:type="dxa"/>
            <w:bottom w:w="0" w:type="dxa"/>
          </w:tblCellMar>
        </w:tblPrEx>
        <w:trPr>
          <w:jc w:val="center"/>
        </w:trPr>
        <w:tc>
          <w:tcPr>
            <w:tcW w:w="509" w:type="dxa"/>
          </w:tcPr>
          <w:p w:rsidR="002E757B" w:rsidRDefault="002E757B" w:rsidP="003D18E7">
            <w:pPr>
              <w:jc w:val="center"/>
              <w:rPr>
                <w:rFonts w:ascii="BalticaUzbek" w:hAnsi="BalticaUzbek"/>
                <w:sz w:val="24"/>
              </w:rPr>
            </w:pPr>
            <w:r>
              <w:rPr>
                <w:rFonts w:ascii="BalticaUzbek" w:hAnsi="BalticaUzbek"/>
                <w:sz w:val="24"/>
              </w:rPr>
              <w:t>5</w:t>
            </w:r>
          </w:p>
        </w:tc>
        <w:tc>
          <w:tcPr>
            <w:tcW w:w="1022" w:type="dxa"/>
          </w:tcPr>
          <w:p w:rsidR="002E757B" w:rsidRDefault="002E757B" w:rsidP="003D18E7">
            <w:pPr>
              <w:jc w:val="center"/>
              <w:rPr>
                <w:rFonts w:ascii="BalticaUzbek" w:hAnsi="BalticaUzbek"/>
                <w:sz w:val="24"/>
              </w:rPr>
            </w:pPr>
            <w:r>
              <w:rPr>
                <w:rFonts w:ascii="BalticaUzbek" w:hAnsi="BalticaUzbek"/>
                <w:sz w:val="24"/>
              </w:rPr>
              <w:t>10800</w:t>
            </w:r>
          </w:p>
        </w:tc>
        <w:tc>
          <w:tcPr>
            <w:tcW w:w="933" w:type="dxa"/>
          </w:tcPr>
          <w:p w:rsidR="002E757B" w:rsidRDefault="002E757B" w:rsidP="003D18E7">
            <w:pPr>
              <w:jc w:val="center"/>
              <w:rPr>
                <w:rFonts w:ascii="BalticaUzbek" w:hAnsi="BalticaUzbek"/>
                <w:sz w:val="24"/>
              </w:rPr>
            </w:pPr>
            <w:r>
              <w:rPr>
                <w:rFonts w:ascii="BalticaUzbek" w:hAnsi="BalticaUzbek"/>
                <w:sz w:val="24"/>
              </w:rPr>
              <w:t>4800</w:t>
            </w:r>
          </w:p>
        </w:tc>
        <w:tc>
          <w:tcPr>
            <w:tcW w:w="806" w:type="dxa"/>
          </w:tcPr>
          <w:p w:rsidR="002E757B" w:rsidRDefault="002E757B" w:rsidP="003D18E7">
            <w:pPr>
              <w:jc w:val="center"/>
              <w:rPr>
                <w:rFonts w:ascii="BalticaUzbek" w:hAnsi="BalticaUzbek"/>
                <w:sz w:val="24"/>
              </w:rPr>
            </w:pPr>
            <w:r>
              <w:rPr>
                <w:rFonts w:ascii="BalticaUzbek" w:hAnsi="BalticaUzbek"/>
                <w:sz w:val="24"/>
              </w:rPr>
              <w:t>2800</w:t>
            </w:r>
          </w:p>
        </w:tc>
        <w:tc>
          <w:tcPr>
            <w:tcW w:w="806" w:type="dxa"/>
          </w:tcPr>
          <w:p w:rsidR="002E757B" w:rsidRDefault="002E757B" w:rsidP="003D18E7">
            <w:pPr>
              <w:jc w:val="center"/>
              <w:rPr>
                <w:rFonts w:ascii="BalticaUzbek" w:hAnsi="BalticaUzbek"/>
                <w:sz w:val="24"/>
              </w:rPr>
            </w:pPr>
            <w:r>
              <w:rPr>
                <w:rFonts w:ascii="BalticaUzbek" w:hAnsi="BalticaUzbek"/>
                <w:sz w:val="24"/>
              </w:rPr>
              <w:t>1800</w:t>
            </w:r>
          </w:p>
        </w:tc>
        <w:tc>
          <w:tcPr>
            <w:tcW w:w="806" w:type="dxa"/>
          </w:tcPr>
          <w:p w:rsidR="002E757B" w:rsidRDefault="002E757B" w:rsidP="003D18E7">
            <w:pPr>
              <w:jc w:val="center"/>
              <w:rPr>
                <w:rFonts w:ascii="BalticaUzbek" w:hAnsi="BalticaUzbek"/>
                <w:sz w:val="24"/>
              </w:rPr>
            </w:pPr>
            <w:r>
              <w:rPr>
                <w:rFonts w:ascii="BalticaUzbek" w:hAnsi="BalticaUzbek"/>
                <w:sz w:val="24"/>
              </w:rPr>
              <w:t>1200</w:t>
            </w:r>
          </w:p>
        </w:tc>
        <w:tc>
          <w:tcPr>
            <w:tcW w:w="806" w:type="dxa"/>
          </w:tcPr>
          <w:p w:rsidR="002E757B" w:rsidRDefault="002E757B" w:rsidP="003D18E7">
            <w:pPr>
              <w:jc w:val="center"/>
              <w:rPr>
                <w:rFonts w:ascii="BalticaUzbek" w:hAnsi="BalticaUzbek"/>
                <w:sz w:val="24"/>
              </w:rPr>
            </w:pPr>
            <w:r>
              <w:rPr>
                <w:rFonts w:ascii="BalticaUzbek" w:hAnsi="BalticaUzbek"/>
                <w:sz w:val="24"/>
              </w:rPr>
              <w:t>880</w:t>
            </w:r>
          </w:p>
        </w:tc>
        <w:tc>
          <w:tcPr>
            <w:tcW w:w="806" w:type="dxa"/>
          </w:tcPr>
          <w:p w:rsidR="002E757B" w:rsidRDefault="002E757B" w:rsidP="003D18E7">
            <w:pPr>
              <w:jc w:val="center"/>
              <w:rPr>
                <w:rFonts w:ascii="BalticaUzbek" w:hAnsi="BalticaUzbek"/>
                <w:sz w:val="24"/>
              </w:rPr>
            </w:pPr>
            <w:r>
              <w:rPr>
                <w:rFonts w:ascii="BalticaUzbek" w:hAnsi="BalticaUzbek"/>
                <w:sz w:val="24"/>
              </w:rPr>
              <w:t>510</w:t>
            </w:r>
          </w:p>
        </w:tc>
        <w:tc>
          <w:tcPr>
            <w:tcW w:w="635" w:type="dxa"/>
          </w:tcPr>
          <w:p w:rsidR="002E757B" w:rsidRDefault="002E757B" w:rsidP="003D18E7">
            <w:pPr>
              <w:jc w:val="center"/>
              <w:rPr>
                <w:rFonts w:ascii="BalticaUzbek" w:hAnsi="BalticaUzbek"/>
                <w:sz w:val="24"/>
              </w:rPr>
            </w:pPr>
            <w:r>
              <w:rPr>
                <w:rFonts w:ascii="BalticaUzbek" w:hAnsi="BalticaUzbek"/>
                <w:sz w:val="24"/>
              </w:rPr>
              <w:t>300</w:t>
            </w:r>
          </w:p>
        </w:tc>
        <w:tc>
          <w:tcPr>
            <w:tcW w:w="667" w:type="dxa"/>
          </w:tcPr>
          <w:p w:rsidR="002E757B" w:rsidRDefault="002E757B" w:rsidP="003D18E7">
            <w:pPr>
              <w:jc w:val="center"/>
              <w:rPr>
                <w:rFonts w:ascii="BalticaUzbek" w:hAnsi="BalticaUzbek"/>
                <w:sz w:val="24"/>
              </w:rPr>
            </w:pPr>
            <w:r>
              <w:rPr>
                <w:rFonts w:ascii="BalticaUzbek" w:hAnsi="BalticaUzbek"/>
                <w:sz w:val="24"/>
              </w:rPr>
              <w:t>140</w:t>
            </w:r>
          </w:p>
        </w:tc>
      </w:tr>
      <w:tr w:rsidR="002E757B" w:rsidTr="003D18E7">
        <w:tblPrEx>
          <w:tblCellMar>
            <w:top w:w="0" w:type="dxa"/>
            <w:bottom w:w="0" w:type="dxa"/>
          </w:tblCellMar>
        </w:tblPrEx>
        <w:trPr>
          <w:jc w:val="center"/>
        </w:trPr>
        <w:tc>
          <w:tcPr>
            <w:tcW w:w="509" w:type="dxa"/>
          </w:tcPr>
          <w:p w:rsidR="002E757B" w:rsidRDefault="002E757B" w:rsidP="003D18E7">
            <w:pPr>
              <w:jc w:val="center"/>
              <w:rPr>
                <w:rFonts w:ascii="BalticaUzbek" w:hAnsi="BalticaUzbek"/>
                <w:sz w:val="24"/>
              </w:rPr>
            </w:pPr>
            <w:r>
              <w:rPr>
                <w:rFonts w:ascii="BalticaUzbek" w:hAnsi="BalticaUzbek"/>
                <w:sz w:val="24"/>
              </w:rPr>
              <w:t>6</w:t>
            </w:r>
          </w:p>
        </w:tc>
        <w:tc>
          <w:tcPr>
            <w:tcW w:w="1022" w:type="dxa"/>
          </w:tcPr>
          <w:p w:rsidR="002E757B" w:rsidRDefault="002E757B" w:rsidP="003D18E7">
            <w:pPr>
              <w:jc w:val="center"/>
              <w:rPr>
                <w:rFonts w:ascii="BalticaUzbek" w:hAnsi="BalticaUzbek"/>
                <w:sz w:val="24"/>
              </w:rPr>
            </w:pPr>
            <w:r>
              <w:rPr>
                <w:rFonts w:ascii="BalticaUzbek" w:hAnsi="BalticaUzbek"/>
                <w:sz w:val="24"/>
              </w:rPr>
              <w:t>7500</w:t>
            </w:r>
          </w:p>
        </w:tc>
        <w:tc>
          <w:tcPr>
            <w:tcW w:w="933" w:type="dxa"/>
          </w:tcPr>
          <w:p w:rsidR="002E757B" w:rsidRDefault="002E757B" w:rsidP="003D18E7">
            <w:pPr>
              <w:jc w:val="center"/>
              <w:rPr>
                <w:rFonts w:ascii="BalticaUzbek" w:hAnsi="BalticaUzbek"/>
                <w:sz w:val="24"/>
              </w:rPr>
            </w:pPr>
            <w:r>
              <w:rPr>
                <w:rFonts w:ascii="BalticaUzbek" w:hAnsi="BalticaUzbek"/>
                <w:sz w:val="24"/>
              </w:rPr>
              <w:t>3300</w:t>
            </w:r>
          </w:p>
        </w:tc>
        <w:tc>
          <w:tcPr>
            <w:tcW w:w="806" w:type="dxa"/>
          </w:tcPr>
          <w:p w:rsidR="002E757B" w:rsidRDefault="002E757B" w:rsidP="003D18E7">
            <w:pPr>
              <w:jc w:val="center"/>
              <w:rPr>
                <w:rFonts w:ascii="BalticaUzbek" w:hAnsi="BalticaUzbek"/>
                <w:sz w:val="24"/>
              </w:rPr>
            </w:pPr>
            <w:r>
              <w:rPr>
                <w:rFonts w:ascii="BalticaUzbek" w:hAnsi="BalticaUzbek"/>
                <w:sz w:val="24"/>
              </w:rPr>
              <w:t>1940</w:t>
            </w:r>
          </w:p>
        </w:tc>
        <w:tc>
          <w:tcPr>
            <w:tcW w:w="806" w:type="dxa"/>
          </w:tcPr>
          <w:p w:rsidR="002E757B" w:rsidRDefault="002E757B" w:rsidP="003D18E7">
            <w:pPr>
              <w:jc w:val="center"/>
              <w:rPr>
                <w:rFonts w:ascii="BalticaUzbek" w:hAnsi="BalticaUzbek"/>
                <w:sz w:val="24"/>
              </w:rPr>
            </w:pPr>
            <w:r>
              <w:rPr>
                <w:rFonts w:ascii="BalticaUzbek" w:hAnsi="BalticaUzbek"/>
                <w:sz w:val="24"/>
              </w:rPr>
              <w:t>1250</w:t>
            </w:r>
          </w:p>
        </w:tc>
        <w:tc>
          <w:tcPr>
            <w:tcW w:w="806" w:type="dxa"/>
          </w:tcPr>
          <w:p w:rsidR="002E757B" w:rsidRDefault="002E757B" w:rsidP="003D18E7">
            <w:pPr>
              <w:jc w:val="center"/>
              <w:rPr>
                <w:rFonts w:ascii="BalticaUzbek" w:hAnsi="BalticaUzbek"/>
                <w:sz w:val="24"/>
              </w:rPr>
            </w:pPr>
            <w:r>
              <w:rPr>
                <w:rFonts w:ascii="BalticaUzbek" w:hAnsi="BalticaUzbek"/>
                <w:sz w:val="24"/>
              </w:rPr>
              <w:t>830</w:t>
            </w:r>
          </w:p>
        </w:tc>
        <w:tc>
          <w:tcPr>
            <w:tcW w:w="806" w:type="dxa"/>
          </w:tcPr>
          <w:p w:rsidR="002E757B" w:rsidRDefault="002E757B" w:rsidP="003D18E7">
            <w:pPr>
              <w:jc w:val="center"/>
              <w:rPr>
                <w:rFonts w:ascii="BalticaUzbek" w:hAnsi="BalticaUzbek"/>
                <w:sz w:val="24"/>
              </w:rPr>
            </w:pPr>
            <w:r>
              <w:rPr>
                <w:rFonts w:ascii="BalticaUzbek" w:hAnsi="BalticaUzbek"/>
                <w:sz w:val="24"/>
              </w:rPr>
              <w:t>560</w:t>
            </w:r>
          </w:p>
        </w:tc>
        <w:tc>
          <w:tcPr>
            <w:tcW w:w="806" w:type="dxa"/>
          </w:tcPr>
          <w:p w:rsidR="002E757B" w:rsidRDefault="002E757B" w:rsidP="003D18E7">
            <w:pPr>
              <w:jc w:val="center"/>
              <w:rPr>
                <w:rFonts w:ascii="BalticaUzbek" w:hAnsi="BalticaUzbek"/>
                <w:sz w:val="24"/>
              </w:rPr>
            </w:pPr>
            <w:r>
              <w:rPr>
                <w:rFonts w:ascii="BalticaUzbek" w:hAnsi="BalticaUzbek"/>
                <w:sz w:val="24"/>
              </w:rPr>
              <w:t>360</w:t>
            </w:r>
          </w:p>
        </w:tc>
        <w:tc>
          <w:tcPr>
            <w:tcW w:w="635" w:type="dxa"/>
          </w:tcPr>
          <w:p w:rsidR="002E757B" w:rsidRDefault="002E757B" w:rsidP="003D18E7">
            <w:pPr>
              <w:jc w:val="center"/>
              <w:rPr>
                <w:rFonts w:ascii="BalticaUzbek" w:hAnsi="BalticaUzbek"/>
                <w:sz w:val="24"/>
              </w:rPr>
            </w:pPr>
            <w:r>
              <w:rPr>
                <w:rFonts w:ascii="BalticaUzbek" w:hAnsi="BalticaUzbek"/>
                <w:sz w:val="24"/>
              </w:rPr>
              <w:t>210</w:t>
            </w:r>
          </w:p>
        </w:tc>
        <w:tc>
          <w:tcPr>
            <w:tcW w:w="667" w:type="dxa"/>
          </w:tcPr>
          <w:p w:rsidR="002E757B" w:rsidRDefault="002E757B" w:rsidP="003D18E7">
            <w:pPr>
              <w:jc w:val="center"/>
              <w:rPr>
                <w:rFonts w:ascii="BalticaUzbek" w:hAnsi="BalticaUzbek"/>
                <w:sz w:val="24"/>
              </w:rPr>
            </w:pPr>
            <w:r>
              <w:rPr>
                <w:rFonts w:ascii="BalticaUzbek" w:hAnsi="BalticaUzbek"/>
                <w:sz w:val="24"/>
              </w:rPr>
              <w:t>90</w:t>
            </w:r>
          </w:p>
        </w:tc>
      </w:tr>
      <w:tr w:rsidR="002E757B" w:rsidTr="003D18E7">
        <w:tblPrEx>
          <w:tblCellMar>
            <w:top w:w="0" w:type="dxa"/>
            <w:bottom w:w="0" w:type="dxa"/>
          </w:tblCellMar>
        </w:tblPrEx>
        <w:trPr>
          <w:jc w:val="center"/>
        </w:trPr>
        <w:tc>
          <w:tcPr>
            <w:tcW w:w="509" w:type="dxa"/>
          </w:tcPr>
          <w:p w:rsidR="002E757B" w:rsidRDefault="002E757B" w:rsidP="003D18E7">
            <w:pPr>
              <w:jc w:val="center"/>
              <w:rPr>
                <w:rFonts w:ascii="BalticaUzbek" w:hAnsi="BalticaUzbek"/>
                <w:sz w:val="24"/>
              </w:rPr>
            </w:pPr>
            <w:r>
              <w:rPr>
                <w:rFonts w:ascii="BalticaUzbek" w:hAnsi="BalticaUzbek"/>
                <w:sz w:val="24"/>
              </w:rPr>
              <w:t>8</w:t>
            </w:r>
          </w:p>
        </w:tc>
        <w:tc>
          <w:tcPr>
            <w:tcW w:w="1022" w:type="dxa"/>
          </w:tcPr>
          <w:p w:rsidR="002E757B" w:rsidRDefault="002E757B" w:rsidP="003D18E7">
            <w:pPr>
              <w:jc w:val="center"/>
              <w:rPr>
                <w:rFonts w:ascii="BalticaUzbek" w:hAnsi="BalticaUzbek"/>
                <w:sz w:val="24"/>
              </w:rPr>
            </w:pPr>
            <w:r>
              <w:rPr>
                <w:rFonts w:ascii="BalticaUzbek" w:hAnsi="BalticaUzbek"/>
                <w:sz w:val="24"/>
              </w:rPr>
              <w:t>4280</w:t>
            </w:r>
          </w:p>
        </w:tc>
        <w:tc>
          <w:tcPr>
            <w:tcW w:w="933" w:type="dxa"/>
          </w:tcPr>
          <w:p w:rsidR="002E757B" w:rsidRDefault="002E757B" w:rsidP="003D18E7">
            <w:pPr>
              <w:jc w:val="center"/>
              <w:rPr>
                <w:rFonts w:ascii="BalticaUzbek" w:hAnsi="BalticaUzbek"/>
                <w:sz w:val="24"/>
              </w:rPr>
            </w:pPr>
            <w:r>
              <w:rPr>
                <w:rFonts w:ascii="BalticaUzbek" w:hAnsi="BalticaUzbek"/>
                <w:sz w:val="24"/>
              </w:rPr>
              <w:t>1880</w:t>
            </w:r>
          </w:p>
        </w:tc>
        <w:tc>
          <w:tcPr>
            <w:tcW w:w="806" w:type="dxa"/>
          </w:tcPr>
          <w:p w:rsidR="002E757B" w:rsidRDefault="002E757B" w:rsidP="003D18E7">
            <w:pPr>
              <w:jc w:val="center"/>
              <w:rPr>
                <w:rFonts w:ascii="BalticaUzbek" w:hAnsi="BalticaUzbek"/>
                <w:sz w:val="24"/>
              </w:rPr>
            </w:pPr>
            <w:r>
              <w:rPr>
                <w:rFonts w:ascii="BalticaUzbek" w:hAnsi="BalticaUzbek"/>
                <w:sz w:val="24"/>
              </w:rPr>
              <w:t>1100</w:t>
            </w:r>
          </w:p>
        </w:tc>
        <w:tc>
          <w:tcPr>
            <w:tcW w:w="806" w:type="dxa"/>
          </w:tcPr>
          <w:p w:rsidR="002E757B" w:rsidRDefault="002E757B" w:rsidP="003D18E7">
            <w:pPr>
              <w:jc w:val="center"/>
              <w:rPr>
                <w:rFonts w:ascii="BalticaUzbek" w:hAnsi="BalticaUzbek"/>
                <w:sz w:val="24"/>
              </w:rPr>
            </w:pPr>
            <w:r>
              <w:rPr>
                <w:rFonts w:ascii="BalticaUzbek" w:hAnsi="BalticaUzbek"/>
                <w:sz w:val="24"/>
              </w:rPr>
              <w:t>700</w:t>
            </w:r>
          </w:p>
        </w:tc>
        <w:tc>
          <w:tcPr>
            <w:tcW w:w="806" w:type="dxa"/>
          </w:tcPr>
          <w:p w:rsidR="002E757B" w:rsidRDefault="002E757B" w:rsidP="003D18E7">
            <w:pPr>
              <w:jc w:val="center"/>
              <w:rPr>
                <w:rFonts w:ascii="BalticaUzbek" w:hAnsi="BalticaUzbek"/>
                <w:sz w:val="24"/>
              </w:rPr>
            </w:pPr>
            <w:r>
              <w:rPr>
                <w:rFonts w:ascii="BalticaUzbek" w:hAnsi="BalticaUzbek"/>
                <w:sz w:val="24"/>
              </w:rPr>
              <w:t>470</w:t>
            </w:r>
          </w:p>
        </w:tc>
        <w:tc>
          <w:tcPr>
            <w:tcW w:w="806" w:type="dxa"/>
          </w:tcPr>
          <w:p w:rsidR="002E757B" w:rsidRDefault="002E757B" w:rsidP="003D18E7">
            <w:pPr>
              <w:jc w:val="center"/>
              <w:rPr>
                <w:rFonts w:ascii="BalticaUzbek" w:hAnsi="BalticaUzbek"/>
                <w:sz w:val="24"/>
              </w:rPr>
            </w:pPr>
            <w:r>
              <w:rPr>
                <w:rFonts w:ascii="BalticaUzbek" w:hAnsi="BalticaUzbek"/>
                <w:sz w:val="24"/>
              </w:rPr>
              <w:t>310</w:t>
            </w:r>
          </w:p>
        </w:tc>
        <w:tc>
          <w:tcPr>
            <w:tcW w:w="806" w:type="dxa"/>
          </w:tcPr>
          <w:p w:rsidR="002E757B" w:rsidRDefault="002E757B" w:rsidP="003D18E7">
            <w:pPr>
              <w:jc w:val="center"/>
              <w:rPr>
                <w:rFonts w:ascii="BalticaUzbek" w:hAnsi="BalticaUzbek"/>
                <w:sz w:val="24"/>
              </w:rPr>
            </w:pPr>
            <w:r>
              <w:rPr>
                <w:rFonts w:ascii="BalticaUzbek" w:hAnsi="BalticaUzbek"/>
                <w:sz w:val="24"/>
              </w:rPr>
              <w:t>180</w:t>
            </w:r>
          </w:p>
        </w:tc>
        <w:tc>
          <w:tcPr>
            <w:tcW w:w="635" w:type="dxa"/>
          </w:tcPr>
          <w:p w:rsidR="002E757B" w:rsidRDefault="002E757B" w:rsidP="003D18E7">
            <w:pPr>
              <w:jc w:val="center"/>
              <w:rPr>
                <w:rFonts w:ascii="BalticaUzbek" w:hAnsi="BalticaUzbek"/>
                <w:sz w:val="24"/>
              </w:rPr>
            </w:pPr>
            <w:r>
              <w:rPr>
                <w:rFonts w:ascii="BalticaUzbek" w:hAnsi="BalticaUzbek"/>
                <w:sz w:val="24"/>
              </w:rPr>
              <w:t>120</w:t>
            </w:r>
          </w:p>
        </w:tc>
        <w:tc>
          <w:tcPr>
            <w:tcW w:w="667" w:type="dxa"/>
          </w:tcPr>
          <w:p w:rsidR="002E757B" w:rsidRDefault="002E757B" w:rsidP="003D18E7">
            <w:pPr>
              <w:jc w:val="center"/>
              <w:rPr>
                <w:rFonts w:ascii="BalticaUzbek" w:hAnsi="BalticaUzbek"/>
                <w:sz w:val="24"/>
              </w:rPr>
            </w:pPr>
            <w:r>
              <w:rPr>
                <w:rFonts w:ascii="BalticaUzbek" w:hAnsi="BalticaUzbek"/>
                <w:sz w:val="24"/>
              </w:rPr>
              <w:t>50</w:t>
            </w:r>
          </w:p>
        </w:tc>
      </w:tr>
      <w:tr w:rsidR="002E757B" w:rsidTr="003D18E7">
        <w:tblPrEx>
          <w:tblCellMar>
            <w:top w:w="0" w:type="dxa"/>
            <w:bottom w:w="0" w:type="dxa"/>
          </w:tblCellMar>
        </w:tblPrEx>
        <w:trPr>
          <w:jc w:val="center"/>
        </w:trPr>
        <w:tc>
          <w:tcPr>
            <w:tcW w:w="509" w:type="dxa"/>
          </w:tcPr>
          <w:p w:rsidR="002E757B" w:rsidRDefault="002E757B" w:rsidP="003D18E7">
            <w:pPr>
              <w:jc w:val="center"/>
              <w:rPr>
                <w:rFonts w:ascii="BalticaUzbek" w:hAnsi="BalticaUzbek"/>
                <w:sz w:val="24"/>
              </w:rPr>
            </w:pPr>
            <w:r>
              <w:rPr>
                <w:rFonts w:ascii="BalticaUzbek" w:hAnsi="BalticaUzbek"/>
                <w:sz w:val="24"/>
              </w:rPr>
              <w:t>10</w:t>
            </w:r>
          </w:p>
        </w:tc>
        <w:tc>
          <w:tcPr>
            <w:tcW w:w="1022" w:type="dxa"/>
          </w:tcPr>
          <w:p w:rsidR="002E757B" w:rsidRDefault="002E757B" w:rsidP="003D18E7">
            <w:pPr>
              <w:jc w:val="center"/>
              <w:rPr>
                <w:rFonts w:ascii="BalticaUzbek" w:hAnsi="BalticaUzbek"/>
                <w:sz w:val="24"/>
              </w:rPr>
            </w:pPr>
            <w:r>
              <w:rPr>
                <w:rFonts w:ascii="BalticaUzbek" w:hAnsi="BalticaUzbek"/>
                <w:sz w:val="24"/>
              </w:rPr>
              <w:t>2700</w:t>
            </w:r>
          </w:p>
        </w:tc>
        <w:tc>
          <w:tcPr>
            <w:tcW w:w="933" w:type="dxa"/>
          </w:tcPr>
          <w:p w:rsidR="002E757B" w:rsidRDefault="002E757B" w:rsidP="003D18E7">
            <w:pPr>
              <w:jc w:val="center"/>
              <w:rPr>
                <w:rFonts w:ascii="BalticaUzbek" w:hAnsi="BalticaUzbek"/>
                <w:sz w:val="24"/>
              </w:rPr>
            </w:pPr>
            <w:r>
              <w:rPr>
                <w:rFonts w:ascii="BalticaUzbek" w:hAnsi="BalticaUzbek"/>
                <w:sz w:val="24"/>
              </w:rPr>
              <w:t>1200</w:t>
            </w:r>
          </w:p>
        </w:tc>
        <w:tc>
          <w:tcPr>
            <w:tcW w:w="806" w:type="dxa"/>
          </w:tcPr>
          <w:p w:rsidR="002E757B" w:rsidRDefault="002E757B" w:rsidP="003D18E7">
            <w:pPr>
              <w:jc w:val="center"/>
              <w:rPr>
                <w:rFonts w:ascii="BalticaUzbek" w:hAnsi="BalticaUzbek"/>
                <w:sz w:val="24"/>
              </w:rPr>
            </w:pPr>
            <w:r>
              <w:rPr>
                <w:rFonts w:ascii="BalticaUzbek" w:hAnsi="BalticaUzbek"/>
                <w:sz w:val="24"/>
              </w:rPr>
              <w:t>700</w:t>
            </w:r>
          </w:p>
        </w:tc>
        <w:tc>
          <w:tcPr>
            <w:tcW w:w="806" w:type="dxa"/>
          </w:tcPr>
          <w:p w:rsidR="002E757B" w:rsidRDefault="002E757B" w:rsidP="003D18E7">
            <w:pPr>
              <w:jc w:val="center"/>
              <w:rPr>
                <w:rFonts w:ascii="BalticaUzbek" w:hAnsi="BalticaUzbek"/>
                <w:sz w:val="24"/>
              </w:rPr>
            </w:pPr>
            <w:r>
              <w:rPr>
                <w:rFonts w:ascii="BalticaUzbek" w:hAnsi="BalticaUzbek"/>
                <w:sz w:val="24"/>
              </w:rPr>
              <w:t>450</w:t>
            </w:r>
          </w:p>
        </w:tc>
        <w:tc>
          <w:tcPr>
            <w:tcW w:w="806" w:type="dxa"/>
          </w:tcPr>
          <w:p w:rsidR="002E757B" w:rsidRDefault="002E757B" w:rsidP="003D18E7">
            <w:pPr>
              <w:jc w:val="center"/>
              <w:rPr>
                <w:rFonts w:ascii="BalticaUzbek" w:hAnsi="BalticaUzbek"/>
                <w:sz w:val="24"/>
              </w:rPr>
            </w:pPr>
            <w:r>
              <w:rPr>
                <w:rFonts w:ascii="BalticaUzbek" w:hAnsi="BalticaUzbek"/>
                <w:sz w:val="24"/>
              </w:rPr>
              <w:t>300</w:t>
            </w:r>
          </w:p>
        </w:tc>
        <w:tc>
          <w:tcPr>
            <w:tcW w:w="806" w:type="dxa"/>
          </w:tcPr>
          <w:p w:rsidR="002E757B" w:rsidRDefault="002E757B" w:rsidP="003D18E7">
            <w:pPr>
              <w:jc w:val="center"/>
              <w:rPr>
                <w:rFonts w:ascii="BalticaUzbek" w:hAnsi="BalticaUzbek"/>
                <w:sz w:val="24"/>
              </w:rPr>
            </w:pPr>
            <w:r>
              <w:rPr>
                <w:rFonts w:ascii="BalticaUzbek" w:hAnsi="BalticaUzbek"/>
                <w:sz w:val="24"/>
              </w:rPr>
              <w:t>200</w:t>
            </w:r>
          </w:p>
        </w:tc>
        <w:tc>
          <w:tcPr>
            <w:tcW w:w="806" w:type="dxa"/>
          </w:tcPr>
          <w:p w:rsidR="002E757B" w:rsidRDefault="002E757B" w:rsidP="003D18E7">
            <w:pPr>
              <w:jc w:val="center"/>
              <w:rPr>
                <w:rFonts w:ascii="BalticaUzbek" w:hAnsi="BalticaUzbek"/>
                <w:sz w:val="24"/>
              </w:rPr>
            </w:pPr>
            <w:r>
              <w:rPr>
                <w:rFonts w:ascii="BalticaUzbek" w:hAnsi="BalticaUzbek"/>
                <w:sz w:val="24"/>
              </w:rPr>
              <w:t>130</w:t>
            </w:r>
          </w:p>
        </w:tc>
        <w:tc>
          <w:tcPr>
            <w:tcW w:w="635" w:type="dxa"/>
          </w:tcPr>
          <w:p w:rsidR="002E757B" w:rsidRDefault="002E757B" w:rsidP="003D18E7">
            <w:pPr>
              <w:jc w:val="center"/>
              <w:rPr>
                <w:rFonts w:ascii="BalticaUzbek" w:hAnsi="BalticaUzbek"/>
                <w:sz w:val="24"/>
              </w:rPr>
            </w:pPr>
            <w:r>
              <w:rPr>
                <w:rFonts w:ascii="BalticaUzbek" w:hAnsi="BalticaUzbek"/>
                <w:sz w:val="24"/>
              </w:rPr>
              <w:t>75</w:t>
            </w:r>
          </w:p>
        </w:tc>
        <w:tc>
          <w:tcPr>
            <w:tcW w:w="667" w:type="dxa"/>
          </w:tcPr>
          <w:p w:rsidR="002E757B" w:rsidRDefault="002E757B" w:rsidP="003D18E7">
            <w:pPr>
              <w:jc w:val="center"/>
              <w:rPr>
                <w:rFonts w:ascii="BalticaUzbek" w:hAnsi="BalticaUzbek"/>
                <w:sz w:val="24"/>
              </w:rPr>
            </w:pPr>
            <w:r>
              <w:rPr>
                <w:rFonts w:ascii="BalticaUzbek" w:hAnsi="BalticaUzbek"/>
                <w:sz w:val="24"/>
              </w:rPr>
              <w:t>35</w:t>
            </w:r>
          </w:p>
        </w:tc>
      </w:tr>
    </w:tbl>
    <w:p w:rsidR="002E757B" w:rsidRDefault="002E757B" w:rsidP="002E757B">
      <w:pPr>
        <w:jc w:val="both"/>
        <w:rPr>
          <w:rFonts w:ascii="BalticaUzbek" w:hAnsi="BalticaUzbek"/>
          <w:sz w:val="28"/>
        </w:rPr>
      </w:pPr>
    </w:p>
    <w:p w:rsidR="002E757B" w:rsidRDefault="002E757B" w:rsidP="002E757B">
      <w:pPr>
        <w:ind w:firstLine="709"/>
        <w:jc w:val="both"/>
        <w:rPr>
          <w:rFonts w:ascii="BalticaUzbek" w:hAnsi="BalticaUzbek"/>
          <w:sz w:val="28"/>
        </w:rPr>
      </w:pPr>
      <w:r>
        <w:rPr>
          <w:rFonts w:ascii="BalticaUzbek" w:hAnsi="BalticaUzbek"/>
          <w:sz w:val="28"/>
        </w:rPr>
        <w:t xml:space="preserve">Иш куни давомида кузатув ҳажми аниқлангандан кейин белгиланган моментлар миқдорини қайд қилиш учун зарур бўлган иш жойларини айланиб </w:t>
      </w:r>
      <w:r>
        <w:rPr>
          <w:rFonts w:ascii="BalticaUzbek" w:hAnsi="BalticaUzbek"/>
          <w:sz w:val="28"/>
        </w:rPr>
        <w:lastRenderedPageBreak/>
        <w:t>чиқиш миқдорини аниқлаш керак. Айланиб чиқиш миқдори қуйидаги формула орқали аниқланади:</w:t>
      </w:r>
    </w:p>
    <w:p w:rsidR="002E757B" w:rsidRDefault="002E757B" w:rsidP="002E757B">
      <w:pPr>
        <w:jc w:val="center"/>
        <w:rPr>
          <w:rFonts w:ascii="BalticaUzbek" w:hAnsi="BalticaUzbek"/>
          <w:sz w:val="24"/>
        </w:rPr>
      </w:pPr>
    </w:p>
    <w:p w:rsidR="002E757B" w:rsidRDefault="002E757B" w:rsidP="002E757B">
      <w:pPr>
        <w:jc w:val="center"/>
        <w:rPr>
          <w:rFonts w:ascii="BalticaUzbek" w:hAnsi="BalticaUzbek"/>
          <w:sz w:val="24"/>
        </w:rPr>
      </w:pPr>
      <w:r>
        <w:rPr>
          <w:rFonts w:ascii="BalticaUzbek" w:hAnsi="BalticaUzbek"/>
          <w:position w:val="-24"/>
          <w:sz w:val="24"/>
        </w:rPr>
        <w:object w:dxaOrig="800" w:dyaOrig="620">
          <v:shape id="_x0000_i1039" type="#_x0000_t75" style="width:47.25pt;height:30.75pt" o:ole="">
            <v:imagedata r:id="rId34" o:title=""/>
          </v:shape>
          <o:OLEObject Type="Embed" ProgID="Equation.3" ShapeID="_x0000_i1039" DrawAspect="Content" ObjectID="_1412235526" r:id="rId35"/>
        </w:object>
      </w:r>
    </w:p>
    <w:p w:rsidR="002E757B" w:rsidRDefault="002E757B" w:rsidP="002E757B">
      <w:pPr>
        <w:jc w:val="both"/>
        <w:rPr>
          <w:rFonts w:ascii="BalticaUzbek" w:hAnsi="BalticaUzbek"/>
          <w:sz w:val="24"/>
        </w:rPr>
      </w:pPr>
      <w:r>
        <w:rPr>
          <w:rFonts w:ascii="BalticaUzbek" w:hAnsi="BalticaUzbek"/>
          <w:sz w:val="24"/>
        </w:rPr>
        <w:tab/>
      </w:r>
      <w:r>
        <w:rPr>
          <w:rFonts w:ascii="BalticaUzbek" w:hAnsi="BalticaUzbek"/>
          <w:sz w:val="24"/>
        </w:rPr>
        <w:tab/>
      </w:r>
      <w:r>
        <w:rPr>
          <w:rFonts w:ascii="BalticaUzbek" w:hAnsi="BalticaUzbek"/>
          <w:sz w:val="24"/>
        </w:rPr>
        <w:tab/>
      </w:r>
      <w:r>
        <w:rPr>
          <w:rFonts w:ascii="BalticaUzbek" w:hAnsi="BalticaUzbek"/>
          <w:sz w:val="24"/>
        </w:rPr>
        <w:tab/>
      </w:r>
      <w:r>
        <w:rPr>
          <w:rFonts w:ascii="BalticaUzbek" w:hAnsi="BalticaUzbek"/>
          <w:sz w:val="24"/>
        </w:rPr>
        <w:tab/>
      </w:r>
      <w:r>
        <w:rPr>
          <w:rFonts w:ascii="BalticaUzbek" w:hAnsi="BalticaUzbek"/>
          <w:sz w:val="24"/>
        </w:rPr>
        <w:tab/>
      </w:r>
    </w:p>
    <w:p w:rsidR="002E757B" w:rsidRDefault="002E757B" w:rsidP="002E757B">
      <w:pPr>
        <w:ind w:firstLine="709"/>
        <w:jc w:val="both"/>
        <w:rPr>
          <w:rFonts w:ascii="BalticaUzbek" w:hAnsi="BalticaUzbek"/>
          <w:sz w:val="28"/>
        </w:rPr>
      </w:pPr>
      <w:r>
        <w:rPr>
          <w:rFonts w:ascii="BalticaUzbek" w:hAnsi="BalticaUzbek"/>
          <w:sz w:val="28"/>
        </w:rPr>
        <w:t xml:space="preserve">Бу ерда: </w:t>
      </w:r>
      <w:r>
        <w:rPr>
          <w:rFonts w:ascii="BalticaUzbek" w:hAnsi="BalticaUzbek"/>
          <w:sz w:val="28"/>
          <w:lang w:val="en-US"/>
        </w:rPr>
        <w:t>Q</w:t>
      </w:r>
      <w:r>
        <w:rPr>
          <w:rFonts w:ascii="BalticaUzbek" w:hAnsi="BalticaUzbek"/>
          <w:sz w:val="28"/>
        </w:rPr>
        <w:t xml:space="preserve"> - айланиб чиқиш миқдори;</w:t>
      </w:r>
    </w:p>
    <w:p w:rsidR="002E757B" w:rsidRDefault="002E757B" w:rsidP="002E757B">
      <w:pPr>
        <w:ind w:firstLine="709"/>
        <w:jc w:val="both"/>
        <w:rPr>
          <w:rFonts w:ascii="BalticaUzbek" w:hAnsi="BalticaUzbek"/>
          <w:sz w:val="28"/>
        </w:rPr>
      </w:pPr>
      <w:r>
        <w:rPr>
          <w:rFonts w:ascii="BalticaUzbek" w:hAnsi="BalticaUzbek"/>
          <w:sz w:val="28"/>
        </w:rPr>
        <w:t>М - моментлар миқдори;</w:t>
      </w:r>
    </w:p>
    <w:p w:rsidR="002E757B" w:rsidRDefault="002E757B" w:rsidP="002E757B">
      <w:pPr>
        <w:ind w:firstLine="709"/>
        <w:jc w:val="both"/>
        <w:rPr>
          <w:rFonts w:ascii="BalticaUzbek" w:hAnsi="BalticaUzbek"/>
          <w:sz w:val="28"/>
        </w:rPr>
      </w:pPr>
      <w:r>
        <w:rPr>
          <w:rFonts w:ascii="BalticaUzbek" w:hAnsi="BalticaUzbek"/>
          <w:sz w:val="28"/>
        </w:rPr>
        <w:t>Ис - кузатув участкасидаги ходимлар сони.</w:t>
      </w:r>
    </w:p>
    <w:p w:rsidR="002E757B" w:rsidRDefault="002E757B" w:rsidP="002E757B">
      <w:pPr>
        <w:ind w:firstLine="709"/>
        <w:jc w:val="both"/>
        <w:rPr>
          <w:rFonts w:ascii="BalticaUzbek" w:hAnsi="BalticaUzbek"/>
          <w:sz w:val="28"/>
        </w:rPr>
      </w:pPr>
      <w:r>
        <w:rPr>
          <w:rFonts w:ascii="BalticaUzbek" w:hAnsi="BalticaUzbek"/>
          <w:sz w:val="28"/>
        </w:rPr>
        <w:t>Масалан, кузатилиши зарур бўлган объектлар (ходи</w:t>
      </w:r>
      <w:r>
        <w:rPr>
          <w:rFonts w:ascii="BalticaUzbek" w:hAnsi="BalticaUzbek"/>
          <w:sz w:val="28"/>
        </w:rPr>
        <w:t>м</w:t>
      </w:r>
      <w:r>
        <w:rPr>
          <w:rFonts w:ascii="BalticaUzbek" w:hAnsi="BalticaUzbek"/>
          <w:sz w:val="28"/>
        </w:rPr>
        <w:t xml:space="preserve">лар) сони 50 нафар бўлиб, керакли кузатувлар миқдори 200 моментга тенг. Унда объектларни айланиб чиқиш миқдори (200:50) </w:t>
      </w:r>
      <w:smartTag w:uri="urn:schemas-microsoft-com:office:smarttags" w:element="metricconverter">
        <w:smartTagPr>
          <w:attr w:name="ProductID" w:val="4 га"/>
        </w:smartTagPr>
        <w:r>
          <w:rPr>
            <w:rFonts w:ascii="BalticaUzbek" w:hAnsi="BalticaUzbek"/>
            <w:sz w:val="28"/>
          </w:rPr>
          <w:t>4 га</w:t>
        </w:r>
      </w:smartTag>
      <w:r>
        <w:rPr>
          <w:rFonts w:ascii="BalticaUzbek" w:hAnsi="BalticaUzbek"/>
          <w:sz w:val="28"/>
        </w:rPr>
        <w:t xml:space="preserve"> тенг. Бу кўрсатгичлар ҳисоблангандан кейин, объектларни айланиб чиқишлар орасидаги вақтлар (интерваллар) миқдори аниқланади. Кузатиладиган объектларнинг сони 10 тадан ортиқ бўлмаса, бу оралиқларнинг вақт миқдори бир хил, кузатиладиган объек</w:t>
      </w:r>
      <w:r>
        <w:rPr>
          <w:rFonts w:ascii="BalticaUzbek" w:hAnsi="BalticaUzbek"/>
          <w:sz w:val="28"/>
        </w:rPr>
        <w:t>т</w:t>
      </w:r>
      <w:r>
        <w:rPr>
          <w:rFonts w:ascii="BalticaUzbek" w:hAnsi="BalticaUzbek"/>
          <w:sz w:val="28"/>
        </w:rPr>
        <w:t>ларнинг сони 10 тадан ортиқ бўлса, бу оралиқларнинг вақт миқдори ҳар хил бўлиши мумкин.</w:t>
      </w:r>
    </w:p>
    <w:p w:rsidR="002E757B" w:rsidRDefault="002E757B" w:rsidP="002E757B">
      <w:pPr>
        <w:jc w:val="both"/>
        <w:rPr>
          <w:rFonts w:ascii="BalticaUzbek" w:hAnsi="BalticaUzbek"/>
          <w:sz w:val="28"/>
        </w:rPr>
      </w:pPr>
      <w:r>
        <w:rPr>
          <w:rFonts w:ascii="BalticaUzbek" w:hAnsi="BalticaUzbek"/>
          <w:sz w:val="28"/>
        </w:rPr>
        <w:tab/>
        <w:t>Иш вақти сарфларини кузатувчи томонидан объектларни бир марта айланиб чиқишга кетадиган вақт миқдори эса, ода</w:t>
      </w:r>
      <w:r>
        <w:rPr>
          <w:rFonts w:ascii="BalticaUzbek" w:hAnsi="BalticaUzbek"/>
          <w:sz w:val="28"/>
        </w:rPr>
        <w:t>т</w:t>
      </w:r>
      <w:r>
        <w:rPr>
          <w:rFonts w:ascii="BalticaUzbek" w:hAnsi="BalticaUzbek"/>
          <w:sz w:val="28"/>
        </w:rPr>
        <w:t>да, тажриба орқали ҳам аниқланиши мумкин.</w:t>
      </w:r>
    </w:p>
    <w:p w:rsidR="002E757B" w:rsidRDefault="002E757B" w:rsidP="002E757B">
      <w:pPr>
        <w:jc w:val="both"/>
        <w:rPr>
          <w:rFonts w:ascii="BalticaUzbek" w:hAnsi="BalticaUzbek"/>
          <w:sz w:val="28"/>
        </w:rPr>
      </w:pPr>
      <w:r>
        <w:rPr>
          <w:rFonts w:ascii="BalticaUzbek" w:hAnsi="BalticaUzbek"/>
          <w:sz w:val="28"/>
        </w:rPr>
        <w:tab/>
        <w:t>Масалан, бу вақт миқдори 15 минутдан иборат бўлсин. Унда кузатувчига объектларни тўрт марта айланиб чиқиши учун 60 минут ёки бир соат керак. Мабодо, иш вақти сарф</w:t>
      </w:r>
      <w:r>
        <w:rPr>
          <w:rFonts w:ascii="BalticaUzbek" w:hAnsi="BalticaUzbek"/>
          <w:sz w:val="28"/>
        </w:rPr>
        <w:t>и</w:t>
      </w:r>
      <w:r>
        <w:rPr>
          <w:rFonts w:ascii="BalticaUzbek" w:hAnsi="BalticaUzbek"/>
          <w:sz w:val="28"/>
        </w:rPr>
        <w:t>ни бир иш куни давомида моментли услуб орқали кузатиш та</w:t>
      </w:r>
      <w:r>
        <w:rPr>
          <w:rFonts w:ascii="BalticaUzbek" w:hAnsi="BalticaUzbek"/>
          <w:sz w:val="28"/>
        </w:rPr>
        <w:t>ш</w:t>
      </w:r>
      <w:r>
        <w:rPr>
          <w:rFonts w:ascii="BalticaUzbek" w:hAnsi="BalticaUzbek"/>
          <w:sz w:val="28"/>
        </w:rPr>
        <w:t>кил этилиши кўзда тутилган бўлса, унда ихтиёримизда 480-60қ420 минут вақт қолади. Бу ҳолда тўрт марта айланиб чиқишнинг ҳар бири орасидаги вақт давомийлиги ўртача 420:3қ140 минутга тенг бўлган учта оралиқ (интервал) мавжуд бўлади. Агарда ҳар бир айланиб чиқиш оралиғидаги вақт миқдори (интервали) бир-бирига тенг бўлмаса, унда бу вақт миқдорларини қуйидагича, яъни 100, 180,140 минутли қилиб тақсимлаш мумкин. Энди  объектларни ҳар бир айланиб чиқишнинг бошланиш ва тугалланиш вақтларини аниқлашимиз мумкин. Биринчисининг бошланиши 7</w:t>
      </w:r>
      <w:r>
        <w:rPr>
          <w:rFonts w:ascii="BalticaUzbek" w:hAnsi="BalticaUzbek"/>
          <w:sz w:val="28"/>
          <w:vertAlign w:val="superscript"/>
        </w:rPr>
        <w:t>00</w:t>
      </w:r>
      <w:r>
        <w:rPr>
          <w:rFonts w:ascii="BalticaUzbek" w:hAnsi="BalticaUzbek"/>
          <w:sz w:val="28"/>
        </w:rPr>
        <w:t xml:space="preserve"> (иш куни бошланиш), тугалланиши 7</w:t>
      </w:r>
      <w:r>
        <w:rPr>
          <w:rFonts w:ascii="BalticaUzbek" w:hAnsi="BalticaUzbek"/>
          <w:sz w:val="28"/>
          <w:vertAlign w:val="superscript"/>
        </w:rPr>
        <w:t>15</w:t>
      </w:r>
      <w:r>
        <w:rPr>
          <w:rFonts w:ascii="BalticaUzbek" w:hAnsi="BalticaUzbek"/>
          <w:sz w:val="28"/>
        </w:rPr>
        <w:t>; иккинчисининг бошланиши 8</w:t>
      </w:r>
      <w:r>
        <w:rPr>
          <w:rFonts w:ascii="BalticaUzbek" w:hAnsi="BalticaUzbek"/>
          <w:sz w:val="28"/>
          <w:vertAlign w:val="superscript"/>
        </w:rPr>
        <w:t>55</w:t>
      </w:r>
      <w:r>
        <w:rPr>
          <w:rFonts w:ascii="BalticaUzbek" w:hAnsi="BalticaUzbek"/>
          <w:sz w:val="28"/>
        </w:rPr>
        <w:t>, тугаллан</w:t>
      </w:r>
      <w:r>
        <w:rPr>
          <w:rFonts w:ascii="BalticaUzbek" w:hAnsi="BalticaUzbek"/>
          <w:sz w:val="28"/>
        </w:rPr>
        <w:t>и</w:t>
      </w:r>
      <w:r>
        <w:rPr>
          <w:rFonts w:ascii="BalticaUzbek" w:hAnsi="BalticaUzbek"/>
          <w:sz w:val="28"/>
        </w:rPr>
        <w:t>ши 9</w:t>
      </w:r>
      <w:r>
        <w:rPr>
          <w:rFonts w:ascii="BalticaUzbek" w:hAnsi="BalticaUzbek"/>
          <w:sz w:val="28"/>
          <w:vertAlign w:val="superscript"/>
        </w:rPr>
        <w:t>10</w:t>
      </w:r>
      <w:r>
        <w:rPr>
          <w:rFonts w:ascii="BalticaUzbek" w:hAnsi="BalticaUzbek"/>
          <w:sz w:val="28"/>
        </w:rPr>
        <w:t>; учинчисининг бошланиши 12</w:t>
      </w:r>
      <w:r>
        <w:rPr>
          <w:rFonts w:ascii="BalticaUzbek" w:hAnsi="BalticaUzbek"/>
          <w:sz w:val="28"/>
          <w:vertAlign w:val="superscript"/>
        </w:rPr>
        <w:t>10</w:t>
      </w:r>
      <w:r>
        <w:rPr>
          <w:rFonts w:ascii="BalticaUzbek" w:hAnsi="BalticaUzbek"/>
          <w:sz w:val="28"/>
        </w:rPr>
        <w:t>, тугалланиши 12</w:t>
      </w:r>
      <w:r>
        <w:rPr>
          <w:rFonts w:ascii="BalticaUzbek" w:hAnsi="BalticaUzbek"/>
          <w:sz w:val="28"/>
          <w:vertAlign w:val="superscript"/>
        </w:rPr>
        <w:t>25</w:t>
      </w:r>
      <w:r>
        <w:rPr>
          <w:rFonts w:ascii="BalticaUzbek" w:hAnsi="BalticaUzbek"/>
          <w:sz w:val="28"/>
        </w:rPr>
        <w:t>; тўртинчисининг (тушликка чиқиш танаффуси билан ҳисобл</w:t>
      </w:r>
      <w:r>
        <w:rPr>
          <w:rFonts w:ascii="BalticaUzbek" w:hAnsi="BalticaUzbek"/>
          <w:sz w:val="28"/>
        </w:rPr>
        <w:t>а</w:t>
      </w:r>
      <w:r>
        <w:rPr>
          <w:rFonts w:ascii="BalticaUzbek" w:hAnsi="BalticaUzbek"/>
          <w:sz w:val="28"/>
        </w:rPr>
        <w:t>ганда 12</w:t>
      </w:r>
      <w:r>
        <w:rPr>
          <w:rFonts w:ascii="BalticaUzbek" w:hAnsi="BalticaUzbek"/>
          <w:sz w:val="28"/>
          <w:vertAlign w:val="superscript"/>
        </w:rPr>
        <w:t>30</w:t>
      </w:r>
      <w:r>
        <w:rPr>
          <w:rFonts w:ascii="BalticaUzbek" w:hAnsi="BalticaUzbek"/>
          <w:sz w:val="28"/>
        </w:rPr>
        <w:t xml:space="preserve"> дан то 13</w:t>
      </w:r>
      <w:r>
        <w:rPr>
          <w:rFonts w:ascii="BalticaUzbek" w:hAnsi="BalticaUzbek"/>
          <w:sz w:val="28"/>
          <w:vertAlign w:val="superscript"/>
        </w:rPr>
        <w:t>30</w:t>
      </w:r>
      <w:r>
        <w:rPr>
          <w:rFonts w:ascii="BalticaUzbek" w:hAnsi="BalticaUzbek"/>
          <w:sz w:val="28"/>
        </w:rPr>
        <w:t xml:space="preserve"> гача) бошланиши 15</w:t>
      </w:r>
      <w:r>
        <w:rPr>
          <w:rFonts w:ascii="BalticaUzbek" w:hAnsi="BalticaUzbek"/>
          <w:sz w:val="28"/>
          <w:vertAlign w:val="superscript"/>
        </w:rPr>
        <w:t>45</w:t>
      </w:r>
      <w:r>
        <w:rPr>
          <w:rFonts w:ascii="BalticaUzbek" w:hAnsi="BalticaUzbek"/>
          <w:sz w:val="28"/>
        </w:rPr>
        <w:t>, тугалланаши 16</w:t>
      </w:r>
      <w:r>
        <w:rPr>
          <w:rFonts w:ascii="BalticaUzbek" w:hAnsi="BalticaUzbek"/>
          <w:sz w:val="28"/>
          <w:vertAlign w:val="superscript"/>
        </w:rPr>
        <w:t xml:space="preserve">00 </w:t>
      </w:r>
      <w:r>
        <w:rPr>
          <w:rFonts w:ascii="BalticaUzbek" w:hAnsi="BalticaUzbek"/>
          <w:sz w:val="28"/>
        </w:rPr>
        <w:t xml:space="preserve">(иш кунининг тугаши). </w:t>
      </w:r>
    </w:p>
    <w:p w:rsidR="002E757B" w:rsidRDefault="002E757B" w:rsidP="002E757B">
      <w:pPr>
        <w:jc w:val="both"/>
        <w:rPr>
          <w:rFonts w:ascii="BalticaUzbek" w:hAnsi="BalticaUzbek"/>
          <w:sz w:val="28"/>
        </w:rPr>
      </w:pPr>
      <w:r>
        <w:rPr>
          <w:rFonts w:ascii="BalticaUzbek" w:hAnsi="BalticaUzbek"/>
          <w:sz w:val="28"/>
        </w:rPr>
        <w:tab/>
        <w:t>Иш жойларини ҳар бир муайян вақт орасида эмас, балки тасодифан танланган вақт орасида айланиб чиқиш керак. Буни иш куни давомида ёки бошқа бир вақт давомида бажариш му</w:t>
      </w:r>
      <w:r>
        <w:rPr>
          <w:rFonts w:ascii="BalticaUzbek" w:hAnsi="BalticaUzbek"/>
          <w:sz w:val="28"/>
        </w:rPr>
        <w:t>м</w:t>
      </w:r>
      <w:r>
        <w:rPr>
          <w:rFonts w:ascii="BalticaUzbek" w:hAnsi="BalticaUzbek"/>
          <w:sz w:val="28"/>
        </w:rPr>
        <w:t xml:space="preserve">кин, чунки айланиб чиқишлар кузатув </w:t>
      </w:r>
      <w:r>
        <w:rPr>
          <w:rFonts w:ascii="BalticaUzbek" w:hAnsi="BalticaUzbek"/>
          <w:sz w:val="28"/>
        </w:rPr>
        <w:lastRenderedPageBreak/>
        <w:t>натижасида олинган маълумотларни ишнинг қандай пайтида олиш мужалланганлиг</w:t>
      </w:r>
      <w:r>
        <w:rPr>
          <w:rFonts w:ascii="BalticaUzbek" w:hAnsi="BalticaUzbek"/>
          <w:sz w:val="28"/>
        </w:rPr>
        <w:t>и</w:t>
      </w:r>
      <w:r>
        <w:rPr>
          <w:rFonts w:ascii="BalticaUzbek" w:hAnsi="BalticaUzbek"/>
          <w:sz w:val="28"/>
        </w:rPr>
        <w:t>га боғлиқ.</w:t>
      </w:r>
    </w:p>
    <w:p w:rsidR="002E757B" w:rsidRDefault="002E757B" w:rsidP="002E757B">
      <w:pPr>
        <w:jc w:val="both"/>
        <w:rPr>
          <w:rFonts w:ascii="BalticaUzbek" w:hAnsi="BalticaUzbek"/>
          <w:sz w:val="28"/>
        </w:rPr>
      </w:pPr>
      <w:r>
        <w:rPr>
          <w:rFonts w:ascii="BalticaUzbek" w:hAnsi="BalticaUzbek"/>
          <w:sz w:val="28"/>
        </w:rPr>
        <w:tab/>
        <w:t>Иш куни сарфини моментли услуби орқали кузатиш нат</w:t>
      </w:r>
      <w:r>
        <w:rPr>
          <w:rFonts w:ascii="BalticaUzbek" w:hAnsi="BalticaUzbek"/>
          <w:sz w:val="28"/>
        </w:rPr>
        <w:t>и</w:t>
      </w:r>
      <w:r>
        <w:rPr>
          <w:rFonts w:ascii="BalticaUzbek" w:hAnsi="BalticaUzbek"/>
          <w:sz w:val="28"/>
        </w:rPr>
        <w:t>жасида олинган маълумотлар (натижалар) юқорида қайд эти</w:t>
      </w:r>
      <w:r>
        <w:rPr>
          <w:rFonts w:ascii="BalticaUzbek" w:hAnsi="BalticaUzbek"/>
          <w:sz w:val="28"/>
        </w:rPr>
        <w:t>л</w:t>
      </w:r>
      <w:r>
        <w:rPr>
          <w:rFonts w:ascii="BalticaUzbek" w:hAnsi="BalticaUzbek"/>
          <w:sz w:val="28"/>
        </w:rPr>
        <w:t>ганидек, махсус кузатув варақасига ёзилиб борилади. Унинг олд томони (биринчи бети) умумий маълумотларни ёзишга, яъни кузатув ўтказиладиган ишхона, цех ёки участканинг номи, к</w:t>
      </w:r>
      <w:r>
        <w:rPr>
          <w:rFonts w:ascii="BalticaUzbek" w:hAnsi="BalticaUzbek"/>
          <w:sz w:val="28"/>
        </w:rPr>
        <w:t>у</w:t>
      </w:r>
      <w:r>
        <w:rPr>
          <w:rFonts w:ascii="BalticaUzbek" w:hAnsi="BalticaUzbek"/>
          <w:sz w:val="28"/>
        </w:rPr>
        <w:t>затилаётган ходимлар сони ва мутахассислиги, кузатув вақтида ёзиб олиш керак бўлган айланиб чиқиш ва киши моментлар миқдорини, кузатув санаси ва кузатувчининг исми, шарифи ва насилномасини ёзиб қуйишга жой ажратилган.</w:t>
      </w:r>
    </w:p>
    <w:p w:rsidR="002E757B" w:rsidRDefault="002E757B" w:rsidP="002E757B">
      <w:pPr>
        <w:jc w:val="both"/>
        <w:rPr>
          <w:rFonts w:ascii="BalticaUzbek" w:hAnsi="BalticaUzbek"/>
          <w:sz w:val="28"/>
        </w:rPr>
      </w:pPr>
      <w:r>
        <w:rPr>
          <w:rFonts w:ascii="BalticaUzbek" w:hAnsi="BalticaUzbek"/>
          <w:sz w:val="28"/>
        </w:rPr>
        <w:tab/>
        <w:t>Кузатув варақасининг орқасида махсус аломатлар тизими ёрдамида кузатувни ўтказиш натижасида олинган маълумотлар ёзилади. Кузатувнинг ҳар бир моменти нуқталар ва чизиқлар ҳамда штрихлар билан белгиланади. Дастлабки белги 4 та нуқта билан қўйилади. Бу нуқталар квадрат контурини ҳосил қилиши керак. Улардан кейингиси чизиқлар билан белг</w:t>
      </w:r>
      <w:r>
        <w:rPr>
          <w:rFonts w:ascii="BalticaUzbek" w:hAnsi="BalticaUzbek"/>
          <w:sz w:val="28"/>
        </w:rPr>
        <w:t>и</w:t>
      </w:r>
      <w:r>
        <w:rPr>
          <w:rFonts w:ascii="BalticaUzbek" w:hAnsi="BalticaUzbek"/>
          <w:sz w:val="28"/>
        </w:rPr>
        <w:t>ланади. Бу чизиқлар ўз навбатида чегарани ва диоганални ҳосил қилади. Белгилар миқдори ўнтага етганда диоганалли квадра</w:t>
      </w:r>
      <w:r>
        <w:rPr>
          <w:rFonts w:ascii="BalticaUzbek" w:hAnsi="BalticaUzbek"/>
          <w:sz w:val="28"/>
        </w:rPr>
        <w:t>т</w:t>
      </w:r>
      <w:r>
        <w:rPr>
          <w:rFonts w:ascii="BalticaUzbek" w:hAnsi="BalticaUzbek"/>
          <w:sz w:val="28"/>
        </w:rPr>
        <w:t>лар ҳосил бўлади ҳамда белгилар шу таҳлитда давом эттирилади. Ёки бўлмаса, дастлабки белгилар 4 та штрих билан қуйилади, бу 4 та штрих белги боғланиб, 5 тага етгандан кейин, белгилар шу тахлитда давом эттирилади (13-жадвал).</w:t>
      </w:r>
    </w:p>
    <w:p w:rsidR="002E757B" w:rsidRDefault="002E757B" w:rsidP="002E757B">
      <w:pPr>
        <w:jc w:val="both"/>
        <w:rPr>
          <w:rFonts w:ascii="BalticaUzbek" w:hAnsi="BalticaUzbek"/>
          <w:sz w:val="28"/>
        </w:rPr>
      </w:pPr>
      <w:r>
        <w:rPr>
          <w:rFonts w:ascii="BalticaUzbek" w:hAnsi="BalticaUzbek"/>
          <w:sz w:val="28"/>
        </w:rPr>
        <w:tab/>
        <w:t>Бундай усуллар моментлар сонини тезлик билан санаб чиқиш имконини беради.</w:t>
      </w:r>
    </w:p>
    <w:p w:rsidR="002E757B" w:rsidRDefault="002E757B" w:rsidP="002E757B">
      <w:pPr>
        <w:ind w:firstLine="720"/>
        <w:jc w:val="both"/>
        <w:rPr>
          <w:rFonts w:ascii="BalticaUzbek" w:hAnsi="BalticaUzbek"/>
          <w:sz w:val="28"/>
        </w:rPr>
      </w:pPr>
      <w:r>
        <w:rPr>
          <w:rFonts w:ascii="BalticaUzbek" w:hAnsi="BalticaUzbek"/>
          <w:sz w:val="28"/>
        </w:rPr>
        <w:t>Иш куни давомида ёки унинг айрим қисмида (иш бошл</w:t>
      </w:r>
      <w:r>
        <w:rPr>
          <w:rFonts w:ascii="BalticaUzbek" w:hAnsi="BalticaUzbek"/>
          <w:sz w:val="28"/>
        </w:rPr>
        <w:t>а</w:t>
      </w:r>
      <w:r>
        <w:rPr>
          <w:rFonts w:ascii="BalticaUzbek" w:hAnsi="BalticaUzbek"/>
          <w:sz w:val="28"/>
        </w:rPr>
        <w:t>нишида, тушликка чиқиш олдидан, тушликдан қайтгандан кейин, иш тугаши олдидан ва ҳ.к.) иш вақти сарфлари моментли услуб орқали кузатилганда ҳар бир кузатишнинг бошланиши (я</w:t>
      </w:r>
      <w:r>
        <w:rPr>
          <w:rFonts w:ascii="BalticaUzbek" w:hAnsi="BalticaUzbek"/>
          <w:sz w:val="28"/>
        </w:rPr>
        <w:t>н</w:t>
      </w:r>
      <w:r>
        <w:rPr>
          <w:rFonts w:ascii="BalticaUzbek" w:hAnsi="BalticaUzbek"/>
          <w:sz w:val="28"/>
        </w:rPr>
        <w:t>гиланиши) ҳар хил услублар (лоторея ўйини каби қуръа ташлаш йўли билан, махсус жадваллар ва формулалардан фойдал</w:t>
      </w:r>
      <w:r>
        <w:rPr>
          <w:rFonts w:ascii="BalticaUzbek" w:hAnsi="BalticaUzbek"/>
          <w:sz w:val="28"/>
        </w:rPr>
        <w:t>а</w:t>
      </w:r>
      <w:r>
        <w:rPr>
          <w:rFonts w:ascii="BalticaUzbek" w:hAnsi="BalticaUzbek"/>
          <w:sz w:val="28"/>
        </w:rPr>
        <w:t>ниш) орқали амалга оширилади.</w:t>
      </w:r>
    </w:p>
    <w:p w:rsidR="002E757B" w:rsidRDefault="002E757B" w:rsidP="002E757B">
      <w:pPr>
        <w:jc w:val="right"/>
        <w:rPr>
          <w:rFonts w:ascii="BalticaUzbek" w:hAnsi="BalticaUzbek"/>
          <w:sz w:val="28"/>
        </w:rPr>
      </w:pPr>
      <w:r>
        <w:rPr>
          <w:rFonts w:ascii="BalticaUzbek" w:hAnsi="BalticaUzbek"/>
          <w:sz w:val="28"/>
        </w:rPr>
        <w:t xml:space="preserve">13-жадвал   </w:t>
      </w:r>
    </w:p>
    <w:p w:rsidR="002E757B" w:rsidRDefault="002E757B" w:rsidP="002E757B">
      <w:pPr>
        <w:jc w:val="center"/>
        <w:rPr>
          <w:rFonts w:ascii="BalticaUzbek" w:hAnsi="BalticaUzbek"/>
          <w:b/>
          <w:sz w:val="28"/>
        </w:rPr>
      </w:pPr>
      <w:r>
        <w:rPr>
          <w:rFonts w:ascii="BalticaUzbek" w:hAnsi="BalticaUzbek"/>
          <w:b/>
          <w:sz w:val="28"/>
        </w:rPr>
        <w:t>Моментли кузатувнинг нуқта, чизиқ ва штрихли кўринишдаги шартли белгилари</w:t>
      </w:r>
    </w:p>
    <w:p w:rsidR="002E757B" w:rsidRDefault="002E757B" w:rsidP="002E757B">
      <w:pPr>
        <w:jc w:val="center"/>
        <w:rPr>
          <w:rFonts w:ascii="BalticaUzbek" w:hAnsi="BalticaUzbek"/>
          <w:sz w:val="28"/>
        </w:rPr>
      </w:pPr>
    </w:p>
    <w:tbl>
      <w:tblPr>
        <w:tblW w:w="0" w:type="auto"/>
        <w:tblInd w:w="2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66"/>
        <w:gridCol w:w="1577"/>
        <w:gridCol w:w="1380"/>
        <w:gridCol w:w="1564"/>
        <w:gridCol w:w="1566"/>
        <w:gridCol w:w="1391"/>
      </w:tblGrid>
      <w:tr w:rsidR="002E757B" w:rsidTr="003D18E7">
        <w:tblPrEx>
          <w:tblCellMar>
            <w:top w:w="0" w:type="dxa"/>
            <w:bottom w:w="0" w:type="dxa"/>
          </w:tblCellMar>
        </w:tblPrEx>
        <w:trPr>
          <w:cantSplit/>
          <w:trHeight w:val="283"/>
        </w:trPr>
        <w:tc>
          <w:tcPr>
            <w:tcW w:w="1566" w:type="dxa"/>
            <w:vMerge w:val="restart"/>
            <w:tcBorders>
              <w:bottom w:val="nil"/>
              <w:right w:val="nil"/>
            </w:tcBorders>
            <w:vAlign w:val="center"/>
          </w:tcPr>
          <w:p w:rsidR="002E757B" w:rsidRDefault="002E757B" w:rsidP="003D18E7">
            <w:pPr>
              <w:jc w:val="center"/>
              <w:rPr>
                <w:rFonts w:ascii="BalticaUzbek" w:hAnsi="BalticaUzbek"/>
              </w:rPr>
            </w:pPr>
            <w:r>
              <w:rPr>
                <w:rFonts w:ascii="BalticaUzbek" w:hAnsi="BalticaUzbek"/>
              </w:rPr>
              <w:t>Моментлар с</w:t>
            </w:r>
            <w:r>
              <w:rPr>
                <w:rFonts w:ascii="BalticaUzbek" w:hAnsi="BalticaUzbek"/>
              </w:rPr>
              <w:t>о</w:t>
            </w:r>
            <w:r>
              <w:rPr>
                <w:rFonts w:ascii="BalticaUzbek" w:hAnsi="BalticaUzbek"/>
              </w:rPr>
              <w:t>ни</w:t>
            </w:r>
          </w:p>
        </w:tc>
        <w:tc>
          <w:tcPr>
            <w:tcW w:w="2957" w:type="dxa"/>
            <w:gridSpan w:val="2"/>
            <w:tcBorders>
              <w:top w:val="single" w:sz="6" w:space="0" w:color="auto"/>
              <w:left w:val="single" w:sz="6" w:space="0" w:color="auto"/>
              <w:bottom w:val="single" w:sz="6" w:space="0" w:color="auto"/>
              <w:right w:val="nil"/>
            </w:tcBorders>
            <w:vAlign w:val="center"/>
          </w:tcPr>
          <w:p w:rsidR="002E757B" w:rsidRDefault="002E757B" w:rsidP="003D18E7">
            <w:pPr>
              <w:jc w:val="center"/>
              <w:rPr>
                <w:rFonts w:ascii="BalticaUzbek" w:hAnsi="BalticaUzbek"/>
              </w:rPr>
            </w:pPr>
            <w:r>
              <w:rPr>
                <w:rFonts w:ascii="BalticaUzbek" w:hAnsi="BalticaUzbek"/>
              </w:rPr>
              <w:t>Шартли белг</w:t>
            </w:r>
            <w:r>
              <w:rPr>
                <w:rFonts w:ascii="BalticaUzbek" w:hAnsi="BalticaUzbek"/>
              </w:rPr>
              <w:t>и</w:t>
            </w:r>
            <w:r>
              <w:rPr>
                <w:rFonts w:ascii="BalticaUzbek" w:hAnsi="BalticaUzbek"/>
              </w:rPr>
              <w:t>лар</w:t>
            </w:r>
          </w:p>
          <w:p w:rsidR="002E757B" w:rsidRDefault="002E757B" w:rsidP="003D18E7">
            <w:pPr>
              <w:jc w:val="center"/>
              <w:rPr>
                <w:rFonts w:ascii="BalticaUzbek" w:hAnsi="BalticaUzbek"/>
              </w:rPr>
            </w:pPr>
          </w:p>
        </w:tc>
        <w:tc>
          <w:tcPr>
            <w:tcW w:w="1564" w:type="dxa"/>
            <w:vMerge w:val="restart"/>
            <w:tcBorders>
              <w:top w:val="single" w:sz="6" w:space="0" w:color="auto"/>
              <w:left w:val="single" w:sz="6" w:space="0" w:color="auto"/>
              <w:bottom w:val="nil"/>
              <w:right w:val="nil"/>
            </w:tcBorders>
            <w:vAlign w:val="center"/>
          </w:tcPr>
          <w:p w:rsidR="002E757B" w:rsidRDefault="002E757B" w:rsidP="003D18E7">
            <w:pPr>
              <w:jc w:val="center"/>
              <w:rPr>
                <w:rFonts w:ascii="BalticaUzbek" w:hAnsi="BalticaUzbek"/>
              </w:rPr>
            </w:pPr>
            <w:r>
              <w:rPr>
                <w:rFonts w:ascii="BalticaUzbek" w:hAnsi="BalticaUzbek"/>
              </w:rPr>
              <w:t>М</w:t>
            </w:r>
            <w:r>
              <w:rPr>
                <w:rFonts w:ascii="BalticaUzbek" w:hAnsi="BalticaUzbek"/>
              </w:rPr>
              <w:t>о</w:t>
            </w:r>
            <w:r>
              <w:rPr>
                <w:rFonts w:ascii="BalticaUzbek" w:hAnsi="BalticaUzbek"/>
              </w:rPr>
              <w:t>ментлар сони</w:t>
            </w:r>
          </w:p>
        </w:tc>
        <w:tc>
          <w:tcPr>
            <w:tcW w:w="2957" w:type="dxa"/>
            <w:gridSpan w:val="2"/>
            <w:tcBorders>
              <w:top w:val="single" w:sz="6" w:space="0" w:color="auto"/>
              <w:left w:val="single" w:sz="6" w:space="0" w:color="auto"/>
              <w:bottom w:val="single" w:sz="4" w:space="0" w:color="auto"/>
              <w:right w:val="single" w:sz="6" w:space="0" w:color="auto"/>
            </w:tcBorders>
            <w:vAlign w:val="center"/>
          </w:tcPr>
          <w:p w:rsidR="002E757B" w:rsidRDefault="002E757B" w:rsidP="003D18E7">
            <w:pPr>
              <w:jc w:val="center"/>
              <w:rPr>
                <w:rFonts w:ascii="BalticaUzbek" w:hAnsi="BalticaUzbek"/>
              </w:rPr>
            </w:pPr>
            <w:r>
              <w:rPr>
                <w:rFonts w:ascii="BalticaUzbek" w:hAnsi="BalticaUzbek"/>
              </w:rPr>
              <w:t>Шартли белгилар</w:t>
            </w:r>
          </w:p>
          <w:p w:rsidR="002E757B" w:rsidRDefault="002E757B" w:rsidP="003D18E7">
            <w:pPr>
              <w:jc w:val="center"/>
              <w:rPr>
                <w:rFonts w:ascii="BalticaUzbek" w:hAnsi="BalticaUzbek"/>
              </w:rPr>
            </w:pPr>
          </w:p>
        </w:tc>
      </w:tr>
      <w:tr w:rsidR="002E757B" w:rsidTr="003D18E7">
        <w:tblPrEx>
          <w:tblCellMar>
            <w:top w:w="0" w:type="dxa"/>
            <w:bottom w:w="0" w:type="dxa"/>
          </w:tblCellMar>
        </w:tblPrEx>
        <w:trPr>
          <w:cantSplit/>
          <w:trHeight w:val="842"/>
        </w:trPr>
        <w:tc>
          <w:tcPr>
            <w:tcW w:w="1566" w:type="dxa"/>
            <w:vMerge/>
            <w:tcBorders>
              <w:bottom w:val="nil"/>
              <w:right w:val="nil"/>
            </w:tcBorders>
            <w:vAlign w:val="center"/>
          </w:tcPr>
          <w:p w:rsidR="002E757B" w:rsidRDefault="002E757B" w:rsidP="003D18E7">
            <w:pPr>
              <w:jc w:val="center"/>
              <w:rPr>
                <w:rFonts w:ascii="BalticaUzbek" w:hAnsi="BalticaUzbek"/>
                <w:noProof/>
              </w:rPr>
            </w:pPr>
          </w:p>
        </w:tc>
        <w:tc>
          <w:tcPr>
            <w:tcW w:w="1577" w:type="dxa"/>
            <w:tcBorders>
              <w:top w:val="single" w:sz="6" w:space="0" w:color="auto"/>
              <w:left w:val="single" w:sz="6" w:space="0" w:color="auto"/>
              <w:bottom w:val="single" w:sz="6" w:space="0" w:color="auto"/>
              <w:right w:val="nil"/>
            </w:tcBorders>
            <w:vAlign w:val="center"/>
          </w:tcPr>
          <w:p w:rsidR="002E757B" w:rsidRDefault="002E757B" w:rsidP="003D18E7">
            <w:pPr>
              <w:jc w:val="center"/>
              <w:rPr>
                <w:rFonts w:ascii="BalticaUzbek" w:hAnsi="BalticaUzbek"/>
              </w:rPr>
            </w:pPr>
            <w:r>
              <w:rPr>
                <w:rFonts w:ascii="BalticaUzbek" w:hAnsi="BalticaUzbek"/>
              </w:rPr>
              <w:t>нуқта ва чизиқлар   ё</w:t>
            </w:r>
            <w:r>
              <w:rPr>
                <w:rFonts w:ascii="BalticaUzbek" w:hAnsi="BalticaUzbek"/>
              </w:rPr>
              <w:t>р</w:t>
            </w:r>
            <w:r>
              <w:rPr>
                <w:rFonts w:ascii="BalticaUzbek" w:hAnsi="BalticaUzbek"/>
              </w:rPr>
              <w:t>дамида</w:t>
            </w:r>
          </w:p>
        </w:tc>
        <w:tc>
          <w:tcPr>
            <w:tcW w:w="1380" w:type="dxa"/>
            <w:tcBorders>
              <w:top w:val="single" w:sz="6" w:space="0" w:color="auto"/>
              <w:left w:val="single" w:sz="6" w:space="0" w:color="auto"/>
              <w:bottom w:val="single" w:sz="6" w:space="0" w:color="auto"/>
              <w:right w:val="nil"/>
            </w:tcBorders>
            <w:vAlign w:val="center"/>
          </w:tcPr>
          <w:p w:rsidR="002E757B" w:rsidRDefault="002E757B" w:rsidP="003D18E7">
            <w:pPr>
              <w:jc w:val="center"/>
              <w:rPr>
                <w:rFonts w:ascii="BalticaUzbek" w:hAnsi="BalticaUzbek"/>
              </w:rPr>
            </w:pPr>
            <w:r>
              <w:rPr>
                <w:rFonts w:ascii="BalticaUzbek" w:hAnsi="BalticaUzbek"/>
              </w:rPr>
              <w:t>штрихлар ёрдамида</w:t>
            </w:r>
          </w:p>
        </w:tc>
        <w:tc>
          <w:tcPr>
            <w:tcW w:w="1564" w:type="dxa"/>
            <w:vMerge/>
            <w:tcBorders>
              <w:top w:val="nil"/>
              <w:left w:val="single" w:sz="6" w:space="0" w:color="auto"/>
              <w:bottom w:val="single" w:sz="6" w:space="0" w:color="auto"/>
              <w:right w:val="nil"/>
            </w:tcBorders>
            <w:vAlign w:val="center"/>
          </w:tcPr>
          <w:p w:rsidR="002E757B" w:rsidRDefault="002E757B" w:rsidP="003D18E7">
            <w:pPr>
              <w:jc w:val="center"/>
              <w:rPr>
                <w:rFonts w:ascii="BalticaUzbek" w:hAnsi="BalticaUzbek"/>
              </w:rPr>
            </w:pPr>
          </w:p>
        </w:tc>
        <w:tc>
          <w:tcPr>
            <w:tcW w:w="1566" w:type="dxa"/>
            <w:tcBorders>
              <w:top w:val="single" w:sz="4" w:space="0" w:color="auto"/>
              <w:left w:val="single" w:sz="6" w:space="0" w:color="auto"/>
              <w:bottom w:val="single" w:sz="6" w:space="0" w:color="auto"/>
              <w:right w:val="single" w:sz="6" w:space="0" w:color="auto"/>
            </w:tcBorders>
            <w:vAlign w:val="center"/>
          </w:tcPr>
          <w:p w:rsidR="002E757B" w:rsidRDefault="002E757B" w:rsidP="003D18E7">
            <w:pPr>
              <w:jc w:val="center"/>
              <w:rPr>
                <w:rFonts w:ascii="BalticaUzbek" w:hAnsi="BalticaUzbek"/>
              </w:rPr>
            </w:pPr>
            <w:r>
              <w:rPr>
                <w:rFonts w:ascii="BalticaUzbek" w:hAnsi="BalticaUzbek"/>
              </w:rPr>
              <w:t>нуқта ва чизиқлар      ёрдамида</w:t>
            </w:r>
          </w:p>
          <w:p w:rsidR="002E757B" w:rsidRDefault="002E757B" w:rsidP="003D18E7">
            <w:pPr>
              <w:jc w:val="center"/>
              <w:rPr>
                <w:rFonts w:ascii="BalticaUzbek" w:hAnsi="BalticaUzbek"/>
              </w:rPr>
            </w:pPr>
          </w:p>
        </w:tc>
        <w:tc>
          <w:tcPr>
            <w:tcW w:w="1391" w:type="dxa"/>
            <w:tcBorders>
              <w:top w:val="single" w:sz="4" w:space="0" w:color="auto"/>
              <w:left w:val="single" w:sz="6" w:space="0" w:color="auto"/>
              <w:bottom w:val="single" w:sz="6" w:space="0" w:color="auto"/>
              <w:right w:val="single" w:sz="6" w:space="0" w:color="auto"/>
            </w:tcBorders>
            <w:vAlign w:val="center"/>
          </w:tcPr>
          <w:p w:rsidR="002E757B" w:rsidRDefault="002E757B" w:rsidP="003D18E7">
            <w:pPr>
              <w:jc w:val="center"/>
              <w:rPr>
                <w:rFonts w:ascii="BalticaUzbek" w:hAnsi="BalticaUzbek"/>
              </w:rPr>
            </w:pPr>
            <w:r>
              <w:rPr>
                <w:rFonts w:ascii="BalticaUzbek" w:hAnsi="BalticaUzbek"/>
              </w:rPr>
              <w:t>штрихлар</w:t>
            </w:r>
          </w:p>
          <w:p w:rsidR="002E757B" w:rsidRDefault="002E757B" w:rsidP="003D18E7">
            <w:pPr>
              <w:jc w:val="center"/>
              <w:rPr>
                <w:rFonts w:ascii="BalticaUzbek" w:hAnsi="BalticaUzbek"/>
              </w:rPr>
            </w:pPr>
            <w:r>
              <w:rPr>
                <w:rFonts w:ascii="BalticaUzbek" w:hAnsi="BalticaUzbek"/>
              </w:rPr>
              <w:t>ёрдамида</w:t>
            </w:r>
          </w:p>
        </w:tc>
      </w:tr>
      <w:tr w:rsidR="002E757B" w:rsidRPr="00C14C51" w:rsidTr="003D18E7">
        <w:tblPrEx>
          <w:tblCellMar>
            <w:top w:w="0" w:type="dxa"/>
            <w:bottom w:w="0" w:type="dxa"/>
          </w:tblCellMar>
        </w:tblPrEx>
        <w:trPr>
          <w:trHeight w:val="229"/>
        </w:trPr>
        <w:tc>
          <w:tcPr>
            <w:tcW w:w="1566" w:type="dxa"/>
            <w:tcBorders>
              <w:top w:val="single" w:sz="6" w:space="0" w:color="auto"/>
              <w:bottom w:val="single" w:sz="6" w:space="0" w:color="auto"/>
              <w:right w:val="nil"/>
            </w:tcBorders>
            <w:vAlign w:val="center"/>
          </w:tcPr>
          <w:p w:rsidR="002E757B" w:rsidRPr="00C14C51" w:rsidRDefault="002E757B" w:rsidP="003D18E7">
            <w:pPr>
              <w:jc w:val="center"/>
            </w:pPr>
            <w:r>
              <w:rPr>
                <w:noProof/>
                <w:lang w:val="en-US" w:eastAsia="en-US"/>
              </w:rPr>
              <mc:AlternateContent>
                <mc:Choice Requires="wpg">
                  <w:drawing>
                    <wp:anchor distT="0" distB="0" distL="114300" distR="114300" simplePos="0" relativeHeight="251660288" behindDoc="0" locked="0" layoutInCell="0" allowOverlap="1">
                      <wp:simplePos x="0" y="0"/>
                      <wp:positionH relativeFrom="column">
                        <wp:posOffset>4406265</wp:posOffset>
                      </wp:positionH>
                      <wp:positionV relativeFrom="page">
                        <wp:posOffset>3017520</wp:posOffset>
                      </wp:positionV>
                      <wp:extent cx="91440" cy="91440"/>
                      <wp:effectExtent l="9525" t="7620" r="13335" b="5715"/>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8640" y="4752"/>
                                <a:chExt cx="144" cy="144"/>
                              </a:xfrm>
                            </wpg:grpSpPr>
                            <wps:wsp>
                              <wps:cNvPr id="3" name="Line 86"/>
                              <wps:cNvCnPr/>
                              <wps:spPr bwMode="auto">
                                <a:xfrm>
                                  <a:off x="8672" y="4752"/>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87"/>
                              <wps:cNvCnPr/>
                              <wps:spPr bwMode="auto">
                                <a:xfrm>
                                  <a:off x="8760" y="4752"/>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88"/>
                              <wps:cNvCnPr/>
                              <wps:spPr bwMode="auto">
                                <a:xfrm>
                                  <a:off x="8640" y="4888"/>
                                  <a:ext cx="1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 o:spid="_x0000_s1026" style="position:absolute;margin-left:346.95pt;margin-top:237.6pt;width:7.2pt;height:7.2pt;z-index:251660288;mso-position-vertical-relative:page" coordorigin="8640,4752"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51swAIAACkKAAAOAAAAZHJzL2Uyb0RvYy54bWzsVl1q20AQfi/0DoveHVmOLCsiciiWnZe0&#10;NaQ9wHq1+qHSrthVLIdSKPQIvUhv0CskN+rsrKzGbqElgTzFBnmk2R3PfN83oz2/2NUV2XKlSyli&#10;xzsZO4QLJtNS5LHz8cNqFDpEt1SktJKCx84t187F/PWr866J+EQWskq5IhBE6KhrYqdo2yZyXc0K&#10;XlN9IhsuwJlJVdMWblXupop2EL2u3Ml4HLidVGmjJONaw9PEOp05xs8yztr3WaZ5S6rYgdxavCq8&#10;bszVnZ/TKFe0KUrWp0EfkUVNSwF/OoRKaEvJjSr/CFWXTEkts/aEydqVWVYyjjVANd74qJpLJW8a&#10;rCWPurwZYAJoj3B6dFj2brtWpExjZ+IQQWug6O77/df7b3c/4fuDTAxCXZNHsPBSNdfNWtkywbyS&#10;7JMGt3vsN/e5XUw23VuZQlR600pEaJep2oSA2skOibgdiOC7ljB4eOb5PrDFwGNNpIkVwKXZEwbG&#10;C05/NsUEacSKZb8XttqdxjDZ0cj+JabZp2VqAsHp35jqp2F6XdCGI1XaQNVjerrH9KoUnISBBRNX&#10;LMRaIbQ60gDqP3EKgxkwdFDzHq0eqeN6adQo3V5yWRNjxE4FSSAFdHulWwvNfolhRMhVWVUIdSVI&#10;B9hPJ1PcoGVVpsZplmmVbxaVIltqego/Pc4Hy0C7IsVgBafpsrdbWlbWBl4qYeJBGZBOb9mm+Xw2&#10;PluGy9Af+ZNgOfLHSTJ6s1r4o2DlzabJabJYJN4Xk5rnR0WZplyY7PYN7Pn/R2Y/SmzrDS08wOAe&#10;RkcpQbL7X0waRGUJtIrayPQWecXnoK9nEhpI3javFdrsKUKbBcfN9SK0F6H1E216KLTwKUIbpngY&#10;YhwcBTj/hxmOL+hhgr9MtAdHo7++8p9louGLFM4jOAj7s5M58Dy8B/vhCW/+CwAA//8DAFBLAwQU&#10;AAYACAAAACEADfbAG+MAAAALAQAADwAAAGRycy9kb3ducmV2LnhtbEyPwW6CQBCG7036Dptp0ltd&#10;kIqALMaYtidjUm3SeBvZEYjsLmFXwLfv9tQeZ+bLP9+fryfVsoF62xgtIJwFwEiXRja6EvB1fH9J&#10;gFmHWmJrNAm4k4V18fiQYybNqD9pOLiK+RBtMxRQO9dlnNuyJoV2ZjrS/nYxvULnx77issfRh6uW&#10;z4Mg5gob7T/U2NG2pvJ6uCkBHyOOmyh8G3bXy/Z+Oi7237uQhHh+mjYrYI4m9wfDr75Xh8I7nc1N&#10;S8taAXEapR4V8LpczIF5YhkkEbCz3yRpDLzI+f8OxQ8AAAD//wMAUEsBAi0AFAAGAAgAAAAhALaD&#10;OJL+AAAA4QEAABMAAAAAAAAAAAAAAAAAAAAAAFtDb250ZW50X1R5cGVzXS54bWxQSwECLQAUAAYA&#10;CAAAACEAOP0h/9YAAACUAQAACwAAAAAAAAAAAAAAAAAvAQAAX3JlbHMvLnJlbHNQSwECLQAUAAYA&#10;CAAAACEAM2edbMACAAApCgAADgAAAAAAAAAAAAAAAAAuAgAAZHJzL2Uyb0RvYy54bWxQSwECLQAU&#10;AAYACAAAACEADfbAG+MAAAALAQAADwAAAAAAAAAAAAAAAAAaBQAAZHJzL2Rvd25yZXYueG1sUEsF&#10;BgAAAAAEAAQA8wAAACoGAAAAAA==&#10;" o:allowincell="f">
                      <v:line id="Line 86" o:spid="_x0000_s1027" style="position:absolute;visibility:visible;mso-wrap-style:square" from="8672,4752" to="8672,4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87" o:spid="_x0000_s1028" style="position:absolute;visibility:visible;mso-wrap-style:square" from="8760,4752" to="8760,4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88" o:spid="_x0000_s1029" style="position:absolute;visibility:visible;mso-wrap-style:square" from="8640,4888" to="8784,4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w10:wrap anchory="page"/>
                    </v:group>
                  </w:pict>
                </mc:Fallback>
              </mc:AlternateContent>
            </w:r>
            <w:r w:rsidRPr="00C14C51">
              <w:t>1</w:t>
            </w:r>
          </w:p>
        </w:tc>
        <w:tc>
          <w:tcPr>
            <w:tcW w:w="1577" w:type="dxa"/>
            <w:tcBorders>
              <w:top w:val="single" w:sz="6" w:space="0" w:color="auto"/>
              <w:left w:val="single" w:sz="6" w:space="0" w:color="auto"/>
              <w:bottom w:val="single" w:sz="6" w:space="0" w:color="auto"/>
              <w:right w:val="nil"/>
            </w:tcBorders>
          </w:tcPr>
          <w:p w:rsidR="002E757B" w:rsidRPr="00C14C51" w:rsidRDefault="002E757B" w:rsidP="003D18E7">
            <w:pPr>
              <w:jc w:val="center"/>
            </w:pPr>
            <w:r w:rsidRPr="00C14C51">
              <w:t>.</w:t>
            </w:r>
          </w:p>
        </w:tc>
        <w:tc>
          <w:tcPr>
            <w:tcW w:w="1380"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C14C51">
              <w:t>/</w:t>
            </w:r>
          </w:p>
        </w:tc>
        <w:tc>
          <w:tcPr>
            <w:tcW w:w="1564" w:type="dxa"/>
            <w:tcBorders>
              <w:top w:val="single" w:sz="6" w:space="0" w:color="auto"/>
              <w:left w:val="nil"/>
              <w:bottom w:val="single" w:sz="6" w:space="0" w:color="auto"/>
              <w:right w:val="nil"/>
            </w:tcBorders>
            <w:vAlign w:val="center"/>
          </w:tcPr>
          <w:p w:rsidR="002E757B" w:rsidRPr="00C14C51" w:rsidRDefault="002E757B" w:rsidP="003D18E7">
            <w:pPr>
              <w:jc w:val="center"/>
            </w:pPr>
            <w:r w:rsidRPr="00C14C51">
              <w:t>7</w:t>
            </w:r>
          </w:p>
        </w:tc>
        <w:tc>
          <w:tcPr>
            <w:tcW w:w="1566" w:type="dxa"/>
            <w:tcBorders>
              <w:top w:val="single" w:sz="6" w:space="0" w:color="auto"/>
              <w:left w:val="single" w:sz="6" w:space="0" w:color="auto"/>
              <w:bottom w:val="single" w:sz="6" w:space="0" w:color="auto"/>
              <w:right w:val="single" w:sz="6" w:space="0" w:color="auto"/>
            </w:tcBorders>
            <w:vAlign w:val="center"/>
          </w:tcPr>
          <w:p w:rsidR="002E757B" w:rsidRPr="001A0342" w:rsidRDefault="002E757B" w:rsidP="003D18E7">
            <w:pPr>
              <w:jc w:val="center"/>
              <w:rPr>
                <w:sz w:val="44"/>
                <w:szCs w:val="44"/>
              </w:rPr>
            </w:pPr>
            <w:r w:rsidRPr="001A0342">
              <w:rPr>
                <w:sz w:val="44"/>
                <w:szCs w:val="44"/>
              </w:rPr>
              <w:t>::</w:t>
            </w:r>
          </w:p>
        </w:tc>
        <w:tc>
          <w:tcPr>
            <w:tcW w:w="1391" w:type="dxa"/>
            <w:tcBorders>
              <w:top w:val="single" w:sz="6" w:space="0" w:color="auto"/>
              <w:left w:val="nil"/>
              <w:bottom w:val="single" w:sz="6" w:space="0" w:color="auto"/>
            </w:tcBorders>
            <w:vAlign w:val="center"/>
          </w:tcPr>
          <w:p w:rsidR="002E757B" w:rsidRPr="00C14C51" w:rsidRDefault="002E757B" w:rsidP="003D18E7">
            <w:pPr>
              <w:jc w:val="center"/>
            </w:pPr>
            <w:r w:rsidRPr="00C14C51">
              <w:t>##</w:t>
            </w:r>
            <w:r>
              <w:t xml:space="preserve"> //</w:t>
            </w:r>
          </w:p>
        </w:tc>
      </w:tr>
      <w:tr w:rsidR="002E757B" w:rsidRPr="00C14C51" w:rsidTr="003D18E7">
        <w:tblPrEx>
          <w:tblCellMar>
            <w:top w:w="0" w:type="dxa"/>
            <w:bottom w:w="0" w:type="dxa"/>
          </w:tblCellMar>
        </w:tblPrEx>
        <w:trPr>
          <w:trHeight w:val="229"/>
        </w:trPr>
        <w:tc>
          <w:tcPr>
            <w:tcW w:w="1566" w:type="dxa"/>
            <w:tcBorders>
              <w:top w:val="single" w:sz="6" w:space="0" w:color="auto"/>
              <w:bottom w:val="single" w:sz="6" w:space="0" w:color="auto"/>
              <w:right w:val="nil"/>
            </w:tcBorders>
            <w:vAlign w:val="center"/>
          </w:tcPr>
          <w:p w:rsidR="002E757B" w:rsidRPr="00C14C51" w:rsidRDefault="002E757B" w:rsidP="003D18E7">
            <w:pPr>
              <w:jc w:val="center"/>
            </w:pPr>
            <w:r w:rsidRPr="00C14C51">
              <w:t>2</w:t>
            </w:r>
          </w:p>
        </w:tc>
        <w:tc>
          <w:tcPr>
            <w:tcW w:w="1577" w:type="dxa"/>
            <w:tcBorders>
              <w:top w:val="single" w:sz="6" w:space="0" w:color="auto"/>
              <w:left w:val="single" w:sz="6" w:space="0" w:color="auto"/>
              <w:bottom w:val="single" w:sz="6" w:space="0" w:color="auto"/>
              <w:right w:val="nil"/>
            </w:tcBorders>
          </w:tcPr>
          <w:p w:rsidR="002E757B" w:rsidRPr="00C14C51" w:rsidRDefault="002E757B" w:rsidP="003D18E7">
            <w:pPr>
              <w:jc w:val="center"/>
            </w:pPr>
            <w:r w:rsidRPr="00C14C51">
              <w:t>..</w:t>
            </w:r>
          </w:p>
        </w:tc>
        <w:tc>
          <w:tcPr>
            <w:tcW w:w="1380"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C14C51">
              <w:t>//</w:t>
            </w:r>
          </w:p>
        </w:tc>
        <w:tc>
          <w:tcPr>
            <w:tcW w:w="1564" w:type="dxa"/>
            <w:tcBorders>
              <w:top w:val="single" w:sz="6" w:space="0" w:color="auto"/>
              <w:left w:val="nil"/>
              <w:bottom w:val="single" w:sz="6" w:space="0" w:color="auto"/>
              <w:right w:val="nil"/>
            </w:tcBorders>
            <w:vAlign w:val="center"/>
          </w:tcPr>
          <w:p w:rsidR="002E757B" w:rsidRPr="00C14C51" w:rsidRDefault="002E757B" w:rsidP="003D18E7">
            <w:pPr>
              <w:jc w:val="center"/>
            </w:pPr>
            <w:r w:rsidRPr="00C14C51">
              <w:t>8</w:t>
            </w:r>
          </w:p>
        </w:tc>
        <w:tc>
          <w:tcPr>
            <w:tcW w:w="1566"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1A0342">
              <w:rPr>
                <w:sz w:val="44"/>
                <w:szCs w:val="44"/>
              </w:rPr>
              <w:t>::</w:t>
            </w:r>
          </w:p>
        </w:tc>
        <w:tc>
          <w:tcPr>
            <w:tcW w:w="1391" w:type="dxa"/>
            <w:tcBorders>
              <w:top w:val="single" w:sz="6" w:space="0" w:color="auto"/>
              <w:left w:val="nil"/>
              <w:bottom w:val="single" w:sz="6" w:space="0" w:color="auto"/>
            </w:tcBorders>
            <w:vAlign w:val="center"/>
          </w:tcPr>
          <w:p w:rsidR="002E757B" w:rsidRPr="00C14C51" w:rsidRDefault="002E757B" w:rsidP="003D18E7">
            <w:pPr>
              <w:jc w:val="center"/>
            </w:pPr>
            <w:r w:rsidRPr="00C14C51">
              <w:t>##</w:t>
            </w:r>
            <w:r>
              <w:t xml:space="preserve"> ///</w:t>
            </w:r>
          </w:p>
        </w:tc>
      </w:tr>
      <w:tr w:rsidR="002E757B" w:rsidRPr="00C14C51" w:rsidTr="003D18E7">
        <w:tblPrEx>
          <w:tblCellMar>
            <w:top w:w="0" w:type="dxa"/>
            <w:bottom w:w="0" w:type="dxa"/>
          </w:tblCellMar>
        </w:tblPrEx>
        <w:trPr>
          <w:trHeight w:val="246"/>
        </w:trPr>
        <w:tc>
          <w:tcPr>
            <w:tcW w:w="1566" w:type="dxa"/>
            <w:tcBorders>
              <w:top w:val="single" w:sz="6" w:space="0" w:color="auto"/>
              <w:bottom w:val="single" w:sz="6" w:space="0" w:color="auto"/>
              <w:right w:val="nil"/>
            </w:tcBorders>
            <w:vAlign w:val="center"/>
          </w:tcPr>
          <w:p w:rsidR="002E757B" w:rsidRPr="00C14C51" w:rsidRDefault="002E757B" w:rsidP="003D18E7">
            <w:pPr>
              <w:jc w:val="center"/>
            </w:pPr>
            <w:r w:rsidRPr="00C14C51">
              <w:lastRenderedPageBreak/>
              <w:t>3</w:t>
            </w:r>
          </w:p>
        </w:tc>
        <w:tc>
          <w:tcPr>
            <w:tcW w:w="1577" w:type="dxa"/>
            <w:tcBorders>
              <w:top w:val="single" w:sz="6" w:space="0" w:color="auto"/>
              <w:left w:val="single" w:sz="6" w:space="0" w:color="auto"/>
              <w:bottom w:val="single" w:sz="6" w:space="0" w:color="auto"/>
              <w:right w:val="nil"/>
            </w:tcBorders>
          </w:tcPr>
          <w:p w:rsidR="002E757B" w:rsidRPr="00C14C51" w:rsidRDefault="002E757B" w:rsidP="003D18E7">
            <w:pPr>
              <w:jc w:val="center"/>
            </w:pPr>
            <w:r w:rsidRPr="00C14C51">
              <w:t>:.</w:t>
            </w:r>
          </w:p>
        </w:tc>
        <w:tc>
          <w:tcPr>
            <w:tcW w:w="1380"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C14C51">
              <w:t>///</w:t>
            </w:r>
          </w:p>
        </w:tc>
        <w:tc>
          <w:tcPr>
            <w:tcW w:w="1564" w:type="dxa"/>
            <w:tcBorders>
              <w:top w:val="single" w:sz="6" w:space="0" w:color="auto"/>
              <w:left w:val="nil"/>
              <w:bottom w:val="single" w:sz="6" w:space="0" w:color="auto"/>
              <w:right w:val="nil"/>
            </w:tcBorders>
            <w:vAlign w:val="center"/>
          </w:tcPr>
          <w:p w:rsidR="002E757B" w:rsidRPr="00C14C51" w:rsidRDefault="002E757B" w:rsidP="003D18E7">
            <w:pPr>
              <w:jc w:val="center"/>
            </w:pPr>
            <w:r w:rsidRPr="00C14C51">
              <w:t>9</w:t>
            </w:r>
          </w:p>
        </w:tc>
        <w:tc>
          <w:tcPr>
            <w:tcW w:w="1566"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1A0342">
              <w:rPr>
                <w:sz w:val="44"/>
                <w:szCs w:val="44"/>
              </w:rPr>
              <w:t>::</w:t>
            </w:r>
          </w:p>
        </w:tc>
        <w:tc>
          <w:tcPr>
            <w:tcW w:w="1391" w:type="dxa"/>
            <w:tcBorders>
              <w:top w:val="single" w:sz="6" w:space="0" w:color="auto"/>
              <w:left w:val="nil"/>
              <w:bottom w:val="single" w:sz="6" w:space="0" w:color="auto"/>
            </w:tcBorders>
            <w:vAlign w:val="center"/>
          </w:tcPr>
          <w:p w:rsidR="002E757B" w:rsidRPr="00C14C51" w:rsidRDefault="002E757B" w:rsidP="003D18E7">
            <w:pPr>
              <w:jc w:val="center"/>
            </w:pPr>
            <w:r w:rsidRPr="00C14C51">
              <w:t>##</w:t>
            </w:r>
            <w:r>
              <w:t xml:space="preserve"> ////</w:t>
            </w:r>
          </w:p>
        </w:tc>
      </w:tr>
      <w:tr w:rsidR="002E757B" w:rsidRPr="00C14C51" w:rsidTr="003D18E7">
        <w:tblPrEx>
          <w:tblCellMar>
            <w:top w:w="0" w:type="dxa"/>
            <w:bottom w:w="0" w:type="dxa"/>
          </w:tblCellMar>
        </w:tblPrEx>
        <w:trPr>
          <w:trHeight w:val="229"/>
        </w:trPr>
        <w:tc>
          <w:tcPr>
            <w:tcW w:w="1566" w:type="dxa"/>
            <w:tcBorders>
              <w:top w:val="single" w:sz="6" w:space="0" w:color="auto"/>
              <w:bottom w:val="single" w:sz="6" w:space="0" w:color="auto"/>
              <w:right w:val="nil"/>
            </w:tcBorders>
            <w:vAlign w:val="center"/>
          </w:tcPr>
          <w:p w:rsidR="002E757B" w:rsidRPr="00C14C51" w:rsidRDefault="002E757B" w:rsidP="003D18E7">
            <w:pPr>
              <w:jc w:val="center"/>
            </w:pPr>
            <w:r w:rsidRPr="00C14C51">
              <w:t>4</w:t>
            </w:r>
          </w:p>
        </w:tc>
        <w:tc>
          <w:tcPr>
            <w:tcW w:w="1577" w:type="dxa"/>
            <w:tcBorders>
              <w:top w:val="single" w:sz="6" w:space="0" w:color="auto"/>
              <w:left w:val="single" w:sz="6" w:space="0" w:color="auto"/>
              <w:bottom w:val="single" w:sz="6" w:space="0" w:color="auto"/>
              <w:right w:val="nil"/>
            </w:tcBorders>
            <w:vAlign w:val="center"/>
          </w:tcPr>
          <w:p w:rsidR="002E757B" w:rsidRPr="00C14C51" w:rsidRDefault="002E757B" w:rsidP="003D18E7">
            <w:pPr>
              <w:jc w:val="center"/>
            </w:pPr>
            <w:r w:rsidRPr="00C14C51">
              <w:t>::</w:t>
            </w:r>
          </w:p>
        </w:tc>
        <w:tc>
          <w:tcPr>
            <w:tcW w:w="1380"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C14C51">
              <w:t>////</w:t>
            </w:r>
          </w:p>
        </w:tc>
        <w:tc>
          <w:tcPr>
            <w:tcW w:w="1564" w:type="dxa"/>
            <w:tcBorders>
              <w:top w:val="single" w:sz="6" w:space="0" w:color="auto"/>
              <w:left w:val="nil"/>
              <w:bottom w:val="single" w:sz="6" w:space="0" w:color="auto"/>
              <w:right w:val="nil"/>
            </w:tcBorders>
            <w:vAlign w:val="center"/>
          </w:tcPr>
          <w:p w:rsidR="002E757B" w:rsidRPr="00C14C51" w:rsidRDefault="002E757B" w:rsidP="003D18E7">
            <w:pPr>
              <w:jc w:val="center"/>
            </w:pPr>
            <w:r w:rsidRPr="00C14C51">
              <w:t>10</w:t>
            </w:r>
          </w:p>
        </w:tc>
        <w:tc>
          <w:tcPr>
            <w:tcW w:w="1566"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1A0342">
              <w:rPr>
                <w:sz w:val="44"/>
                <w:szCs w:val="44"/>
              </w:rPr>
              <w:t>::</w:t>
            </w:r>
          </w:p>
        </w:tc>
        <w:tc>
          <w:tcPr>
            <w:tcW w:w="1391" w:type="dxa"/>
            <w:tcBorders>
              <w:top w:val="single" w:sz="6" w:space="0" w:color="auto"/>
              <w:left w:val="nil"/>
              <w:bottom w:val="single" w:sz="6" w:space="0" w:color="auto"/>
            </w:tcBorders>
            <w:vAlign w:val="center"/>
          </w:tcPr>
          <w:p w:rsidR="002E757B" w:rsidRPr="00C14C51" w:rsidRDefault="002E757B" w:rsidP="003D18E7">
            <w:pPr>
              <w:jc w:val="center"/>
            </w:pPr>
            <w:r w:rsidRPr="00C14C51">
              <w:t>## ##</w:t>
            </w:r>
          </w:p>
        </w:tc>
      </w:tr>
      <w:tr w:rsidR="002E757B" w:rsidRPr="00C14C51" w:rsidTr="003D18E7">
        <w:tblPrEx>
          <w:tblCellMar>
            <w:top w:w="0" w:type="dxa"/>
            <w:bottom w:w="0" w:type="dxa"/>
          </w:tblCellMar>
        </w:tblPrEx>
        <w:trPr>
          <w:trHeight w:val="229"/>
        </w:trPr>
        <w:tc>
          <w:tcPr>
            <w:tcW w:w="1566" w:type="dxa"/>
            <w:tcBorders>
              <w:top w:val="single" w:sz="6" w:space="0" w:color="auto"/>
              <w:bottom w:val="single" w:sz="6" w:space="0" w:color="auto"/>
              <w:right w:val="nil"/>
            </w:tcBorders>
            <w:vAlign w:val="center"/>
          </w:tcPr>
          <w:p w:rsidR="002E757B" w:rsidRPr="00C14C51" w:rsidRDefault="002E757B" w:rsidP="003D18E7">
            <w:pPr>
              <w:jc w:val="center"/>
            </w:pPr>
            <w:r w:rsidRPr="00C14C51">
              <w:t>5</w:t>
            </w:r>
          </w:p>
        </w:tc>
        <w:tc>
          <w:tcPr>
            <w:tcW w:w="1577" w:type="dxa"/>
            <w:tcBorders>
              <w:top w:val="single" w:sz="6" w:space="0" w:color="auto"/>
              <w:left w:val="single" w:sz="6" w:space="0" w:color="auto"/>
              <w:bottom w:val="single" w:sz="6" w:space="0" w:color="auto"/>
              <w:right w:val="nil"/>
            </w:tcBorders>
            <w:vAlign w:val="center"/>
          </w:tcPr>
          <w:p w:rsidR="002E757B" w:rsidRPr="00C14C51" w:rsidRDefault="002E757B" w:rsidP="003D18E7">
            <w:pPr>
              <w:jc w:val="center"/>
            </w:pPr>
            <w:r w:rsidRPr="00C14C51">
              <w:t>|</w:t>
            </w:r>
            <w:r>
              <w:t>::</w:t>
            </w:r>
          </w:p>
        </w:tc>
        <w:tc>
          <w:tcPr>
            <w:tcW w:w="1380"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C14C51">
              <w:t>##</w:t>
            </w:r>
          </w:p>
        </w:tc>
        <w:tc>
          <w:tcPr>
            <w:tcW w:w="1564" w:type="dxa"/>
            <w:tcBorders>
              <w:top w:val="single" w:sz="6" w:space="0" w:color="auto"/>
              <w:left w:val="nil"/>
              <w:bottom w:val="single" w:sz="6" w:space="0" w:color="auto"/>
              <w:right w:val="nil"/>
            </w:tcBorders>
            <w:vAlign w:val="center"/>
          </w:tcPr>
          <w:p w:rsidR="002E757B" w:rsidRPr="00C14C51" w:rsidRDefault="002E757B" w:rsidP="003D18E7">
            <w:pPr>
              <w:jc w:val="center"/>
            </w:pPr>
            <w:r w:rsidRPr="00C14C51">
              <w:t>11</w:t>
            </w:r>
          </w:p>
        </w:tc>
        <w:tc>
          <w:tcPr>
            <w:tcW w:w="1566"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1A0342">
              <w:rPr>
                <w:sz w:val="44"/>
                <w:szCs w:val="44"/>
              </w:rPr>
              <w:t>::</w:t>
            </w:r>
          </w:p>
        </w:tc>
        <w:tc>
          <w:tcPr>
            <w:tcW w:w="1391" w:type="dxa"/>
            <w:tcBorders>
              <w:top w:val="single" w:sz="6" w:space="0" w:color="auto"/>
              <w:left w:val="nil"/>
              <w:bottom w:val="single" w:sz="6" w:space="0" w:color="auto"/>
            </w:tcBorders>
            <w:vAlign w:val="center"/>
          </w:tcPr>
          <w:p w:rsidR="002E757B" w:rsidRPr="00C14C51" w:rsidRDefault="002E757B" w:rsidP="003D18E7">
            <w:pPr>
              <w:ind w:hanging="106"/>
              <w:jc w:val="center"/>
            </w:pPr>
            <w:r w:rsidRPr="00C14C51">
              <w:t>## ##</w:t>
            </w:r>
            <w:r>
              <w:t xml:space="preserve"> /</w:t>
            </w:r>
          </w:p>
        </w:tc>
      </w:tr>
      <w:tr w:rsidR="002E757B" w:rsidRPr="00C14C51" w:rsidTr="003D18E7">
        <w:tblPrEx>
          <w:tblCellMar>
            <w:top w:w="0" w:type="dxa"/>
            <w:bottom w:w="0" w:type="dxa"/>
          </w:tblCellMar>
        </w:tblPrEx>
        <w:trPr>
          <w:trHeight w:val="246"/>
        </w:trPr>
        <w:tc>
          <w:tcPr>
            <w:tcW w:w="1566" w:type="dxa"/>
            <w:tcBorders>
              <w:top w:val="single" w:sz="6" w:space="0" w:color="auto"/>
              <w:bottom w:val="single" w:sz="6" w:space="0" w:color="auto"/>
              <w:right w:val="nil"/>
            </w:tcBorders>
            <w:vAlign w:val="center"/>
          </w:tcPr>
          <w:p w:rsidR="002E757B" w:rsidRPr="00C14C51" w:rsidRDefault="002E757B" w:rsidP="003D18E7">
            <w:pPr>
              <w:jc w:val="center"/>
            </w:pPr>
            <w:r w:rsidRPr="00C14C51">
              <w:t>6</w:t>
            </w:r>
            <w:r>
              <w:t xml:space="preserve">                             </w:t>
            </w:r>
          </w:p>
        </w:tc>
        <w:tc>
          <w:tcPr>
            <w:tcW w:w="1577" w:type="dxa"/>
            <w:tcBorders>
              <w:top w:val="single" w:sz="6" w:space="0" w:color="auto"/>
              <w:left w:val="single" w:sz="6" w:space="0" w:color="auto"/>
              <w:bottom w:val="single" w:sz="6" w:space="0" w:color="auto"/>
              <w:right w:val="nil"/>
            </w:tcBorders>
            <w:vAlign w:val="center"/>
          </w:tcPr>
          <w:p w:rsidR="002E757B" w:rsidRPr="00C14C51" w:rsidRDefault="002E757B" w:rsidP="003D18E7">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52705</wp:posOffset>
                      </wp:positionH>
                      <wp:positionV relativeFrom="paragraph">
                        <wp:posOffset>307340</wp:posOffset>
                      </wp:positionV>
                      <wp:extent cx="0" cy="0"/>
                      <wp:effectExtent l="9525" t="12065" r="9525"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24.2pt" to="4.1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HJRwIAAFIEAAAOAAAAZHJzL2Uyb0RvYy54bWysVM2O0zAQviPxDlbubZLSlm606Qo1LZcF&#10;Ku3yAK7tNBaObdnephVCAs5IfQRegQNIKy3wDOkbMXZ/YOGCEDk44/HMl2++Gef8Yl0LtGLGciXz&#10;KO0mEWKSKMrlMo9eXs86owhZhyXFQkmWRxtmo4vxwwfnjc5YT1VKUGYQgEibNTqPKud0FseWVKzG&#10;tqs0k3BYKlNjB1uzjKnBDaDXIu4lyTBulKHaKMKsBW+xP4zGAb8sGXEvytIyh0QeATcXVhPWhV/j&#10;8TnOlgbripMDDfwPLGrMJXz0BFVgh9GN4X9A1ZwYZVXpukTVsSpLTlioAapJk9+quaqwZqEWEMfq&#10;k0z2/8GS56u5QZxC7yIkcQ0taj/u3u627df2026Ldu/a7+2X9nN7235rb3fvwb7bfQDbH7Z3B/cW&#10;pV7JRtsMACdybrwWZC2v9KUiryySalJhuWShouuNhs+EjPheit9YDXwWzTNFIQbfOBVkXZem9pAg&#10;GFqH7m1O3WNrh8jeSY7eGGfHFG2se8pUjbyRR4JLLynO8OrSOiANoccQ75ZqxoUIYyEkavLobNAb&#10;hASrBKf+0IdZs1xMhEEr7AcrPF4BALsXZtSNpAGsYphOD7bDXOxtiBfS40ERQOdg7Sfn9VlyNh1N&#10;R/1OvzecdvpJUXSezCb9znCWPh4Uj4rJpEjfeGppP6s4pUx6dscpTvt/NyWH+7Sfv9Mcn2SI76OH&#10;EoHs8R1Ihy76xu1HYKHoZm68Gr6hMLgh+HDJ/M34dR+ifv4Kxj8AAAD//wMAUEsDBBQABgAIAAAA&#10;IQCgYrzM2AAAAAUBAAAPAAAAZHJzL2Rvd25yZXYueG1sTI5BT8JAEIXvJvyHzZh4IbIViGlqp4So&#10;vXkBNV6H7tg2dmdLd4Hqr3eJBzx+eS/vfflqtJ068uBbJwh3swQUS+VMKzXC22t5m4LygcRQ54QR&#10;vtnDqphc5ZQZd5INH7ehVnFEfEYITQh9prWvGrbkZ65nidmnGyyFiEOtzUCnOG47PU+Se22plfjQ&#10;UM+PDVdf24NF8OU778ufaTVNPha14/n+6eWZEG+ux/UDqMBjuJThrB/VoYhOO3cQ41WHkC5iEWGZ&#10;LkHF+Iy7P9RFrv/bF78AAAD//wMAUEsBAi0AFAAGAAgAAAAhALaDOJL+AAAA4QEAABMAAAAAAAAA&#10;AAAAAAAAAAAAAFtDb250ZW50X1R5cGVzXS54bWxQSwECLQAUAAYACAAAACEAOP0h/9YAAACUAQAA&#10;CwAAAAAAAAAAAAAAAAAvAQAAX3JlbHMvLnJlbHNQSwECLQAUAAYACAAAACEADoixyUcCAABSBAAA&#10;DgAAAAAAAAAAAAAAAAAuAgAAZHJzL2Uyb0RvYy54bWxQSwECLQAUAAYACAAAACEAoGK8zNgAAAAF&#10;AQAADwAAAAAAAAAAAAAAAAChBAAAZHJzL2Rvd25yZXYueG1sUEsFBgAAAAAEAAQA8wAAAKYFAAAA&#10;AA==&#10;"/>
                  </w:pict>
                </mc:Fallback>
              </mc:AlternateContent>
            </w:r>
            <w:r>
              <w:t xml:space="preserve">    </w:t>
            </w:r>
            <w:r w:rsidRPr="00C14C51">
              <w:rPr>
                <w:lang w:val="en-US"/>
              </w:rPr>
              <w:t></w:t>
            </w:r>
            <w:r w:rsidRPr="00C14C51">
              <w:rPr>
                <w:lang w:val="en-US"/>
              </w:rPr>
              <w:t></w:t>
            </w:r>
            <w:r>
              <w:t xml:space="preserve">        </w:t>
            </w:r>
            <w:r w:rsidRPr="00C14C51">
              <w:t>|</w:t>
            </w:r>
            <w:r>
              <w:t>:.</w:t>
            </w:r>
          </w:p>
        </w:tc>
        <w:tc>
          <w:tcPr>
            <w:tcW w:w="1380"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C14C51">
              <w:t>##/</w:t>
            </w:r>
          </w:p>
        </w:tc>
        <w:tc>
          <w:tcPr>
            <w:tcW w:w="1564" w:type="dxa"/>
            <w:tcBorders>
              <w:top w:val="single" w:sz="6" w:space="0" w:color="auto"/>
              <w:left w:val="nil"/>
              <w:bottom w:val="single" w:sz="6" w:space="0" w:color="auto"/>
              <w:right w:val="nil"/>
            </w:tcBorders>
            <w:vAlign w:val="center"/>
          </w:tcPr>
          <w:p w:rsidR="002E757B" w:rsidRPr="00C14C51" w:rsidRDefault="002E757B" w:rsidP="003D18E7">
            <w:pPr>
              <w:jc w:val="center"/>
            </w:pPr>
            <w:r w:rsidRPr="00C14C51">
              <w:t>20</w:t>
            </w:r>
          </w:p>
        </w:tc>
        <w:tc>
          <w:tcPr>
            <w:tcW w:w="1566" w:type="dxa"/>
            <w:tcBorders>
              <w:top w:val="single" w:sz="6" w:space="0" w:color="auto"/>
              <w:left w:val="single" w:sz="6" w:space="0" w:color="auto"/>
              <w:bottom w:val="single" w:sz="6" w:space="0" w:color="auto"/>
              <w:right w:val="single" w:sz="6" w:space="0" w:color="auto"/>
            </w:tcBorders>
            <w:vAlign w:val="center"/>
          </w:tcPr>
          <w:p w:rsidR="002E757B" w:rsidRPr="00C14C51" w:rsidRDefault="002E757B" w:rsidP="003D18E7">
            <w:pPr>
              <w:jc w:val="center"/>
            </w:pPr>
            <w:r w:rsidRPr="001A0342">
              <w:rPr>
                <w:sz w:val="44"/>
                <w:szCs w:val="44"/>
              </w:rPr>
              <w:t>::</w:t>
            </w:r>
          </w:p>
        </w:tc>
        <w:tc>
          <w:tcPr>
            <w:tcW w:w="1391" w:type="dxa"/>
            <w:tcBorders>
              <w:top w:val="single" w:sz="6" w:space="0" w:color="auto"/>
              <w:left w:val="nil"/>
              <w:bottom w:val="single" w:sz="6" w:space="0" w:color="auto"/>
            </w:tcBorders>
            <w:vAlign w:val="center"/>
          </w:tcPr>
          <w:p w:rsidR="002E757B" w:rsidRPr="00C14C51" w:rsidRDefault="002E757B" w:rsidP="003D18E7">
            <w:pPr>
              <w:jc w:val="center"/>
            </w:pPr>
            <w:r w:rsidRPr="00C14C51">
              <w:t>##</w:t>
            </w:r>
            <w:r>
              <w:t xml:space="preserve"> </w:t>
            </w:r>
            <w:r w:rsidRPr="00C14C51">
              <w:t>##</w:t>
            </w:r>
            <w:r>
              <w:t xml:space="preserve"> </w:t>
            </w:r>
            <w:r w:rsidRPr="00C14C51">
              <w:t>##</w:t>
            </w:r>
            <w:r>
              <w:t xml:space="preserve"> </w:t>
            </w:r>
            <w:r w:rsidRPr="00C14C51">
              <w:t>##</w:t>
            </w:r>
          </w:p>
        </w:tc>
      </w:tr>
    </w:tbl>
    <w:p w:rsidR="002E757B" w:rsidRPr="00C14C51" w:rsidRDefault="002E757B" w:rsidP="002E757B">
      <w:pPr>
        <w:jc w:val="center"/>
        <w:rPr>
          <w:sz w:val="28"/>
        </w:rPr>
      </w:pPr>
    </w:p>
    <w:p w:rsidR="002E757B" w:rsidRDefault="002E757B" w:rsidP="002E757B">
      <w:pPr>
        <w:ind w:firstLine="709"/>
        <w:jc w:val="both"/>
        <w:rPr>
          <w:rFonts w:ascii="BalticaUzbek" w:hAnsi="BalticaUzbek"/>
          <w:sz w:val="28"/>
        </w:rPr>
      </w:pPr>
      <w:r>
        <w:rPr>
          <w:rFonts w:ascii="BalticaUzbek" w:hAnsi="BalticaUzbek"/>
          <w:sz w:val="28"/>
        </w:rPr>
        <w:t>Масалан, шулардан лоторея усули қўлланилганда, теннис ўйини учун мужалланган шариклардан 20 таси олинади. 2,3,4,5 ва 6 рақамлари ёзилган теннис шариклари махсус халтача ичига солиниб, аралаштирилади.</w:t>
      </w:r>
    </w:p>
    <w:p w:rsidR="002E757B" w:rsidRDefault="002E757B" w:rsidP="002E757B">
      <w:pPr>
        <w:ind w:firstLine="709"/>
        <w:jc w:val="both"/>
        <w:rPr>
          <w:rFonts w:ascii="BalticaUzbek" w:hAnsi="BalticaUzbek"/>
          <w:sz w:val="28"/>
        </w:rPr>
      </w:pPr>
      <w:r>
        <w:rPr>
          <w:rFonts w:ascii="BalticaUzbek" w:hAnsi="BalticaUzbek"/>
          <w:sz w:val="28"/>
        </w:rPr>
        <w:t>Агар иш кунининг бошланиши соат 8</w:t>
      </w:r>
      <w:r>
        <w:rPr>
          <w:rFonts w:ascii="BalticaUzbek" w:hAnsi="BalticaUzbek"/>
          <w:sz w:val="28"/>
          <w:vertAlign w:val="superscript"/>
        </w:rPr>
        <w:t xml:space="preserve"> 00</w:t>
      </w:r>
      <w:r>
        <w:rPr>
          <w:rFonts w:ascii="BalticaUzbek" w:hAnsi="BalticaUzbek"/>
          <w:sz w:val="28"/>
        </w:rPr>
        <w:t xml:space="preserve"> бўлса, соат 7 дан 50 минут ўтганда махсус халтачадан битта теннис шариги чиқарилади ва у шарикда 4 рақами ёзилган бўлса, демак, иш вақтини дастлабки кузатишни соат 8 дан 4 минут ўтгандан ке</w:t>
      </w:r>
      <w:r>
        <w:rPr>
          <w:rFonts w:ascii="BalticaUzbek" w:hAnsi="BalticaUzbek"/>
          <w:sz w:val="28"/>
        </w:rPr>
        <w:t>й</w:t>
      </w:r>
      <w:r>
        <w:rPr>
          <w:rFonts w:ascii="BalticaUzbek" w:hAnsi="BalticaUzbek"/>
          <w:sz w:val="28"/>
        </w:rPr>
        <w:t>ин бошлаш керак. Бу 4 рақамли шарик яна халтачага солиниб, аралаштирилиб, яна битта шарик чиқарилади. Иккинчи марта олинган шарикда 2 рақами ёзилган бўлса, ундай ҳолда иккинчи кузатувни соат 8 дан 6 минут ўтгандан сўнг бошлаш керак. Кейинги кузатувларнинг бошланиши ҳам шу тартибда аниқланади.</w:t>
      </w:r>
    </w:p>
    <w:p w:rsidR="002E757B" w:rsidRDefault="002E757B" w:rsidP="002E757B">
      <w:pPr>
        <w:ind w:firstLine="709"/>
        <w:jc w:val="both"/>
        <w:rPr>
          <w:rFonts w:ascii="BalticaUzbek" w:hAnsi="BalticaUzbek"/>
          <w:sz w:val="28"/>
        </w:rPr>
      </w:pPr>
      <w:r>
        <w:rPr>
          <w:rFonts w:ascii="BalticaUzbek" w:hAnsi="BalticaUzbek"/>
          <w:sz w:val="28"/>
        </w:rPr>
        <w:t xml:space="preserve">Бир иш куни давомида ходимнинг иш вақти сарфини моментли услуб орқали кузатув натижасидан олинган маълумотлар 14-жадвалда берилган </w:t>
      </w:r>
    </w:p>
    <w:p w:rsidR="002E757B" w:rsidRDefault="002E757B" w:rsidP="002E757B">
      <w:pPr>
        <w:jc w:val="right"/>
        <w:rPr>
          <w:rFonts w:ascii="BalticaUzbek" w:hAnsi="BalticaUzbek"/>
          <w:sz w:val="28"/>
        </w:rPr>
      </w:pPr>
      <w:r>
        <w:rPr>
          <w:rFonts w:ascii="BalticaUzbek" w:hAnsi="BalticaUzbek"/>
          <w:sz w:val="28"/>
        </w:rPr>
        <w:t xml:space="preserve">    </w:t>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t xml:space="preserve"> 14-жадвал</w:t>
      </w:r>
    </w:p>
    <w:p w:rsidR="002E757B" w:rsidRDefault="002E757B" w:rsidP="002E757B">
      <w:pPr>
        <w:pStyle w:val="3"/>
        <w:tabs>
          <w:tab w:val="clear" w:pos="6946"/>
        </w:tabs>
        <w:rPr>
          <w:rFonts w:ascii="BalticaUzbek" w:hAnsi="BalticaUzbek"/>
          <w:noProof w:val="0"/>
        </w:rPr>
      </w:pPr>
      <w:r>
        <w:rPr>
          <w:rFonts w:ascii="BalticaUzbek" w:hAnsi="BalticaUzbek"/>
          <w:noProof w:val="0"/>
        </w:rPr>
        <w:t>Ходимларнинг иш вақти сарфини моментли услуб орқали кузатиш</w:t>
      </w:r>
    </w:p>
    <w:p w:rsidR="002E757B" w:rsidRDefault="002E757B" w:rsidP="002E757B">
      <w:pPr>
        <w:jc w:val="right"/>
        <w:rPr>
          <w:rFonts w:ascii="BalticaUzbek" w:hAnsi="BalticaUzbek"/>
          <w:sz w:val="2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2942"/>
        <w:gridCol w:w="2833"/>
        <w:gridCol w:w="1546"/>
        <w:gridCol w:w="1546"/>
      </w:tblGrid>
      <w:tr w:rsidR="002E757B" w:rsidTr="003D18E7">
        <w:tblPrEx>
          <w:tblCellMar>
            <w:top w:w="0" w:type="dxa"/>
            <w:bottom w:w="0" w:type="dxa"/>
          </w:tblCellMar>
        </w:tblPrEx>
        <w:trPr>
          <w:cantSplit/>
          <w:trHeight w:val="319"/>
          <w:jc w:val="center"/>
        </w:trPr>
        <w:tc>
          <w:tcPr>
            <w:tcW w:w="457" w:type="dxa"/>
            <w:vMerge w:val="restart"/>
          </w:tcPr>
          <w:p w:rsidR="002E757B" w:rsidRDefault="002E757B" w:rsidP="003D18E7">
            <w:pPr>
              <w:jc w:val="both"/>
              <w:rPr>
                <w:rFonts w:ascii="BalticaUzbek" w:hAnsi="BalticaUzbek"/>
              </w:rPr>
            </w:pPr>
            <w:r>
              <w:rPr>
                <w:rFonts w:ascii="BalticaUzbek" w:hAnsi="BalticaUzbek"/>
              </w:rPr>
              <w:t>№</w:t>
            </w:r>
          </w:p>
        </w:tc>
        <w:tc>
          <w:tcPr>
            <w:tcW w:w="2942" w:type="dxa"/>
            <w:vMerge w:val="restart"/>
            <w:tcBorders>
              <w:right w:val="nil"/>
            </w:tcBorders>
            <w:vAlign w:val="center"/>
          </w:tcPr>
          <w:p w:rsidR="002E757B" w:rsidRDefault="002E757B" w:rsidP="003D18E7">
            <w:pPr>
              <w:jc w:val="center"/>
              <w:rPr>
                <w:rFonts w:ascii="BalticaUzbek" w:hAnsi="BalticaUzbek"/>
              </w:rPr>
            </w:pPr>
            <w:r>
              <w:rPr>
                <w:rFonts w:ascii="BalticaUzbek" w:hAnsi="BalticaUzbek"/>
              </w:rPr>
              <w:t>Иш вақти с</w:t>
            </w:r>
            <w:r>
              <w:rPr>
                <w:rFonts w:ascii="BalticaUzbek" w:hAnsi="BalticaUzbek"/>
              </w:rPr>
              <w:t>а</w:t>
            </w:r>
            <w:r>
              <w:rPr>
                <w:rFonts w:ascii="BalticaUzbek" w:hAnsi="BalticaUzbek"/>
              </w:rPr>
              <w:t>рфининг турлари</w:t>
            </w:r>
          </w:p>
        </w:tc>
        <w:tc>
          <w:tcPr>
            <w:tcW w:w="2833" w:type="dxa"/>
            <w:vMerge w:val="restart"/>
            <w:tcBorders>
              <w:left w:val="single" w:sz="6" w:space="0" w:color="auto"/>
              <w:right w:val="single" w:sz="6" w:space="0" w:color="auto"/>
            </w:tcBorders>
            <w:vAlign w:val="center"/>
          </w:tcPr>
          <w:p w:rsidR="002E757B" w:rsidRDefault="002E757B" w:rsidP="003D18E7">
            <w:pPr>
              <w:jc w:val="center"/>
              <w:rPr>
                <w:rFonts w:ascii="BalticaUzbek" w:hAnsi="BalticaUzbek"/>
              </w:rPr>
            </w:pPr>
            <w:r>
              <w:rPr>
                <w:rFonts w:ascii="BalticaUzbek" w:hAnsi="BalticaUzbek"/>
              </w:rPr>
              <w:t>Кузатув натиж</w:t>
            </w:r>
            <w:r>
              <w:rPr>
                <w:rFonts w:ascii="BalticaUzbek" w:hAnsi="BalticaUzbek"/>
              </w:rPr>
              <w:t>а</w:t>
            </w:r>
            <w:r>
              <w:rPr>
                <w:rFonts w:ascii="BalticaUzbek" w:hAnsi="BalticaUzbek"/>
              </w:rPr>
              <w:t>лари</w:t>
            </w:r>
          </w:p>
        </w:tc>
        <w:tc>
          <w:tcPr>
            <w:tcW w:w="1546" w:type="dxa"/>
            <w:tcBorders>
              <w:left w:val="nil"/>
            </w:tcBorders>
            <w:vAlign w:val="center"/>
          </w:tcPr>
          <w:p w:rsidR="002E757B" w:rsidRDefault="002E757B" w:rsidP="003D18E7">
            <w:pPr>
              <w:jc w:val="center"/>
              <w:rPr>
                <w:rFonts w:ascii="BalticaUzbek" w:hAnsi="BalticaUzbek"/>
              </w:rPr>
            </w:pPr>
            <w:r>
              <w:rPr>
                <w:rFonts w:ascii="BalticaUzbek" w:hAnsi="BalticaUzbek"/>
              </w:rPr>
              <w:t>Иш куни</w:t>
            </w:r>
          </w:p>
        </w:tc>
        <w:tc>
          <w:tcPr>
            <w:tcW w:w="1546" w:type="dxa"/>
            <w:tcBorders>
              <w:left w:val="nil"/>
            </w:tcBorders>
            <w:vAlign w:val="center"/>
          </w:tcPr>
          <w:p w:rsidR="002E757B" w:rsidRDefault="002E757B" w:rsidP="003D18E7">
            <w:pPr>
              <w:jc w:val="center"/>
              <w:rPr>
                <w:rFonts w:ascii="BalticaUzbek" w:hAnsi="BalticaUzbek"/>
              </w:rPr>
            </w:pPr>
            <w:r>
              <w:rPr>
                <w:rFonts w:ascii="BalticaUzbek" w:hAnsi="BalticaUzbek"/>
              </w:rPr>
              <w:t>Бала</w:t>
            </w:r>
            <w:r>
              <w:rPr>
                <w:rFonts w:ascii="BalticaUzbek" w:hAnsi="BalticaUzbek"/>
              </w:rPr>
              <w:t>н</w:t>
            </w:r>
            <w:r>
              <w:rPr>
                <w:rFonts w:ascii="BalticaUzbek" w:hAnsi="BalticaUzbek"/>
              </w:rPr>
              <w:t>си.</w:t>
            </w:r>
          </w:p>
        </w:tc>
      </w:tr>
      <w:tr w:rsidR="002E757B" w:rsidTr="003D18E7">
        <w:tblPrEx>
          <w:tblCellMar>
            <w:top w:w="0" w:type="dxa"/>
            <w:bottom w:w="0" w:type="dxa"/>
          </w:tblCellMar>
        </w:tblPrEx>
        <w:trPr>
          <w:cantSplit/>
          <w:trHeight w:val="446"/>
          <w:jc w:val="center"/>
        </w:trPr>
        <w:tc>
          <w:tcPr>
            <w:tcW w:w="457" w:type="dxa"/>
            <w:vMerge/>
          </w:tcPr>
          <w:p w:rsidR="002E757B" w:rsidRDefault="002E757B" w:rsidP="003D18E7">
            <w:pPr>
              <w:jc w:val="both"/>
              <w:rPr>
                <w:rFonts w:ascii="BalticaUzbek" w:hAnsi="BalticaUzbek"/>
              </w:rPr>
            </w:pPr>
          </w:p>
        </w:tc>
        <w:tc>
          <w:tcPr>
            <w:tcW w:w="2942" w:type="dxa"/>
            <w:vMerge/>
            <w:tcBorders>
              <w:right w:val="nil"/>
            </w:tcBorders>
            <w:vAlign w:val="center"/>
          </w:tcPr>
          <w:p w:rsidR="002E757B" w:rsidRDefault="002E757B" w:rsidP="003D18E7">
            <w:pPr>
              <w:jc w:val="center"/>
              <w:rPr>
                <w:rFonts w:ascii="BalticaUzbek" w:hAnsi="BalticaUzbek"/>
              </w:rPr>
            </w:pPr>
          </w:p>
        </w:tc>
        <w:tc>
          <w:tcPr>
            <w:tcW w:w="2833" w:type="dxa"/>
            <w:vMerge/>
            <w:tcBorders>
              <w:left w:val="single" w:sz="6" w:space="0" w:color="auto"/>
              <w:right w:val="single" w:sz="6" w:space="0" w:color="auto"/>
            </w:tcBorders>
            <w:vAlign w:val="center"/>
          </w:tcPr>
          <w:p w:rsidR="002E757B" w:rsidRDefault="002E757B" w:rsidP="003D18E7">
            <w:pPr>
              <w:jc w:val="center"/>
              <w:rPr>
                <w:rFonts w:ascii="BalticaUzbek" w:hAnsi="BalticaUzbek"/>
              </w:rPr>
            </w:pPr>
          </w:p>
        </w:tc>
        <w:tc>
          <w:tcPr>
            <w:tcW w:w="1546" w:type="dxa"/>
            <w:tcBorders>
              <w:left w:val="nil"/>
            </w:tcBorders>
            <w:vAlign w:val="center"/>
          </w:tcPr>
          <w:p w:rsidR="002E757B" w:rsidRDefault="002E757B" w:rsidP="003D18E7">
            <w:pPr>
              <w:jc w:val="center"/>
              <w:rPr>
                <w:rFonts w:ascii="BalticaUzbek" w:hAnsi="BalticaUzbek"/>
              </w:rPr>
            </w:pPr>
            <w:r>
              <w:rPr>
                <w:rFonts w:ascii="BalticaUzbek" w:hAnsi="BalticaUzbek"/>
              </w:rPr>
              <w:t>момен</w:t>
            </w:r>
            <w:r>
              <w:rPr>
                <w:rFonts w:ascii="BalticaUzbek" w:hAnsi="BalticaUzbek"/>
              </w:rPr>
              <w:t>т</w:t>
            </w:r>
            <w:r>
              <w:rPr>
                <w:rFonts w:ascii="BalticaUzbek" w:hAnsi="BalticaUzbek"/>
              </w:rPr>
              <w:t>лар сони</w:t>
            </w:r>
          </w:p>
        </w:tc>
        <w:tc>
          <w:tcPr>
            <w:tcW w:w="1546" w:type="dxa"/>
            <w:tcBorders>
              <w:left w:val="nil"/>
            </w:tcBorders>
            <w:vAlign w:val="center"/>
          </w:tcPr>
          <w:p w:rsidR="002E757B" w:rsidRDefault="002E757B" w:rsidP="003D18E7">
            <w:pPr>
              <w:jc w:val="center"/>
              <w:rPr>
                <w:rFonts w:ascii="BalticaUzbek" w:hAnsi="BalticaUzbek"/>
              </w:rPr>
            </w:pPr>
            <w:r>
              <w:rPr>
                <w:rFonts w:ascii="BalticaUzbek" w:hAnsi="BalticaUzbek"/>
              </w:rPr>
              <w:t>% ҳисобида</w:t>
            </w:r>
          </w:p>
        </w:tc>
      </w:tr>
      <w:tr w:rsidR="002E757B" w:rsidTr="003D18E7">
        <w:tblPrEx>
          <w:tblCellMar>
            <w:top w:w="0" w:type="dxa"/>
            <w:bottom w:w="0" w:type="dxa"/>
          </w:tblCellMar>
        </w:tblPrEx>
        <w:trPr>
          <w:trHeight w:val="237"/>
          <w:jc w:val="center"/>
        </w:trPr>
        <w:tc>
          <w:tcPr>
            <w:tcW w:w="457" w:type="dxa"/>
          </w:tcPr>
          <w:p w:rsidR="002E757B" w:rsidRDefault="002E757B" w:rsidP="003D18E7">
            <w:pPr>
              <w:jc w:val="right"/>
              <w:rPr>
                <w:rFonts w:ascii="BalticaUzbek" w:hAnsi="BalticaUzbek"/>
              </w:rPr>
            </w:pPr>
            <w:r>
              <w:rPr>
                <w:rFonts w:ascii="BalticaUzbek" w:hAnsi="BalticaUzbek"/>
              </w:rPr>
              <w:t>1</w:t>
            </w:r>
          </w:p>
        </w:tc>
        <w:tc>
          <w:tcPr>
            <w:tcW w:w="2942" w:type="dxa"/>
          </w:tcPr>
          <w:p w:rsidR="002E757B" w:rsidRDefault="002E757B" w:rsidP="003D18E7">
            <w:pPr>
              <w:pStyle w:val="aa"/>
              <w:rPr>
                <w:rFonts w:ascii="BalticaUzbek" w:hAnsi="BalticaUzbek"/>
              </w:rPr>
            </w:pPr>
            <w:r>
              <w:rPr>
                <w:rFonts w:ascii="BalticaUzbek" w:hAnsi="BalticaUzbek"/>
              </w:rPr>
              <w:t>Тайёрлов якунлов иш вақти</w:t>
            </w:r>
          </w:p>
        </w:tc>
        <w:tc>
          <w:tcPr>
            <w:tcW w:w="2833" w:type="dxa"/>
          </w:tcPr>
          <w:p w:rsidR="002E757B" w:rsidRPr="00DE5509" w:rsidRDefault="002E757B" w:rsidP="003D18E7">
            <w:pPr>
              <w:jc w:val="both"/>
              <w:rPr>
                <w:lang w:val="en-US"/>
              </w:rPr>
            </w:pPr>
            <w:r>
              <w:rPr>
                <w:lang w:val="en-US"/>
              </w:rPr>
              <w:t># # # # # # # # # # # # # # # #////</w:t>
            </w:r>
          </w:p>
        </w:tc>
        <w:tc>
          <w:tcPr>
            <w:tcW w:w="1546" w:type="dxa"/>
            <w:vAlign w:val="center"/>
          </w:tcPr>
          <w:p w:rsidR="002E757B" w:rsidRDefault="002E757B" w:rsidP="003D18E7">
            <w:pPr>
              <w:jc w:val="center"/>
              <w:rPr>
                <w:rFonts w:ascii="BalticaUzbek" w:hAnsi="BalticaUzbek"/>
              </w:rPr>
            </w:pPr>
            <w:r>
              <w:rPr>
                <w:rFonts w:ascii="BalticaUzbek" w:hAnsi="BalticaUzbek"/>
              </w:rPr>
              <w:t>84</w:t>
            </w:r>
          </w:p>
        </w:tc>
        <w:tc>
          <w:tcPr>
            <w:tcW w:w="1546" w:type="dxa"/>
            <w:vAlign w:val="center"/>
          </w:tcPr>
          <w:p w:rsidR="002E757B" w:rsidRDefault="002E757B" w:rsidP="003D18E7">
            <w:pPr>
              <w:jc w:val="center"/>
              <w:rPr>
                <w:rFonts w:ascii="BalticaUzbek" w:hAnsi="BalticaUzbek"/>
              </w:rPr>
            </w:pPr>
            <w:r>
              <w:rPr>
                <w:rFonts w:ascii="BalticaUzbek" w:hAnsi="BalticaUzbek"/>
              </w:rPr>
              <w:t>10</w:t>
            </w:r>
          </w:p>
        </w:tc>
      </w:tr>
      <w:tr w:rsidR="002E757B" w:rsidTr="003D18E7">
        <w:tblPrEx>
          <w:tblCellMar>
            <w:top w:w="0" w:type="dxa"/>
            <w:bottom w:w="0" w:type="dxa"/>
          </w:tblCellMar>
        </w:tblPrEx>
        <w:trPr>
          <w:trHeight w:val="220"/>
          <w:jc w:val="center"/>
        </w:trPr>
        <w:tc>
          <w:tcPr>
            <w:tcW w:w="457" w:type="dxa"/>
          </w:tcPr>
          <w:p w:rsidR="002E757B" w:rsidRDefault="002E757B" w:rsidP="003D18E7">
            <w:pPr>
              <w:jc w:val="right"/>
              <w:rPr>
                <w:rFonts w:ascii="BalticaUzbek" w:hAnsi="BalticaUzbek"/>
              </w:rPr>
            </w:pPr>
            <w:r>
              <w:rPr>
                <w:rFonts w:ascii="BalticaUzbek" w:hAnsi="BalticaUzbek"/>
              </w:rPr>
              <w:t>2</w:t>
            </w:r>
          </w:p>
        </w:tc>
        <w:tc>
          <w:tcPr>
            <w:tcW w:w="2942" w:type="dxa"/>
          </w:tcPr>
          <w:p w:rsidR="002E757B" w:rsidRDefault="002E757B" w:rsidP="003D18E7">
            <w:pPr>
              <w:rPr>
                <w:rFonts w:ascii="BalticaUzbek" w:hAnsi="BalticaUzbek"/>
              </w:rPr>
            </w:pPr>
            <w:r>
              <w:rPr>
                <w:rFonts w:ascii="BalticaUzbek" w:hAnsi="BalticaUzbek"/>
              </w:rPr>
              <w:t xml:space="preserve">Оператив иш вақти </w:t>
            </w:r>
          </w:p>
        </w:tc>
        <w:tc>
          <w:tcPr>
            <w:tcW w:w="2833" w:type="dxa"/>
          </w:tcPr>
          <w:p w:rsidR="002E757B" w:rsidRPr="00B6786E" w:rsidRDefault="002E757B" w:rsidP="003D18E7">
            <w:pPr>
              <w:jc w:val="both"/>
              <w:rPr>
                <w:rFonts w:ascii="BalticaUzbek" w:hAnsi="BalticaUzbek"/>
              </w:rPr>
            </w:pPr>
            <w:r>
              <w:rPr>
                <w:rFonts w:ascii="BalticaUzbek" w:hAnsi="BalticaUzbek"/>
                <w:lang w:val="en-US"/>
              </w:rPr>
              <w:t>## #...132…# # #</w:t>
            </w:r>
            <w:r>
              <w:rPr>
                <w:lang w:val="en-US"/>
              </w:rPr>
              <w:t>////</w:t>
            </w:r>
          </w:p>
        </w:tc>
        <w:tc>
          <w:tcPr>
            <w:tcW w:w="1546" w:type="dxa"/>
            <w:vAlign w:val="center"/>
          </w:tcPr>
          <w:p w:rsidR="002E757B" w:rsidRDefault="002E757B" w:rsidP="003D18E7">
            <w:pPr>
              <w:jc w:val="center"/>
              <w:rPr>
                <w:rFonts w:ascii="BalticaUzbek" w:hAnsi="BalticaUzbek"/>
              </w:rPr>
            </w:pPr>
            <w:r>
              <w:rPr>
                <w:rFonts w:ascii="BalticaUzbek" w:hAnsi="BalticaUzbek"/>
              </w:rPr>
              <w:t>689</w:t>
            </w:r>
          </w:p>
        </w:tc>
        <w:tc>
          <w:tcPr>
            <w:tcW w:w="1546" w:type="dxa"/>
            <w:vAlign w:val="center"/>
          </w:tcPr>
          <w:p w:rsidR="002E757B" w:rsidRDefault="002E757B" w:rsidP="003D18E7">
            <w:pPr>
              <w:jc w:val="center"/>
              <w:rPr>
                <w:rFonts w:ascii="BalticaUzbek" w:hAnsi="BalticaUzbek"/>
              </w:rPr>
            </w:pPr>
            <w:r>
              <w:rPr>
                <w:rFonts w:ascii="BalticaUzbek" w:hAnsi="BalticaUzbek"/>
              </w:rPr>
              <w:t>82</w:t>
            </w:r>
          </w:p>
        </w:tc>
      </w:tr>
      <w:tr w:rsidR="002E757B" w:rsidTr="003D18E7">
        <w:tblPrEx>
          <w:tblCellMar>
            <w:top w:w="0" w:type="dxa"/>
            <w:bottom w:w="0" w:type="dxa"/>
          </w:tblCellMar>
        </w:tblPrEx>
        <w:trPr>
          <w:trHeight w:val="440"/>
          <w:jc w:val="center"/>
        </w:trPr>
        <w:tc>
          <w:tcPr>
            <w:tcW w:w="457" w:type="dxa"/>
          </w:tcPr>
          <w:p w:rsidR="002E757B" w:rsidRDefault="002E757B" w:rsidP="003D18E7">
            <w:pPr>
              <w:jc w:val="right"/>
              <w:rPr>
                <w:rFonts w:ascii="BalticaUzbek" w:hAnsi="BalticaUzbek"/>
              </w:rPr>
            </w:pPr>
            <w:r>
              <w:rPr>
                <w:rFonts w:ascii="BalticaUzbek" w:hAnsi="BalticaUzbek"/>
              </w:rPr>
              <w:t>3</w:t>
            </w:r>
          </w:p>
        </w:tc>
        <w:tc>
          <w:tcPr>
            <w:tcW w:w="2942" w:type="dxa"/>
          </w:tcPr>
          <w:p w:rsidR="002E757B" w:rsidRDefault="002E757B" w:rsidP="003D18E7">
            <w:pPr>
              <w:rPr>
                <w:rFonts w:ascii="BalticaUzbek" w:hAnsi="BalticaUzbek"/>
              </w:rPr>
            </w:pPr>
            <w:r>
              <w:rPr>
                <w:rFonts w:ascii="BalticaUzbek" w:hAnsi="BalticaUzbek"/>
              </w:rPr>
              <w:t>Иш жойига хизмат кўрсатиш вақти</w:t>
            </w:r>
          </w:p>
        </w:tc>
        <w:tc>
          <w:tcPr>
            <w:tcW w:w="2833" w:type="dxa"/>
          </w:tcPr>
          <w:p w:rsidR="002E757B" w:rsidRPr="00B6786E" w:rsidRDefault="002E757B" w:rsidP="003D18E7">
            <w:pPr>
              <w:jc w:val="both"/>
              <w:rPr>
                <w:lang w:val="en-US"/>
              </w:rPr>
            </w:pPr>
            <w:r>
              <w:rPr>
                <w:rFonts w:ascii="BalticaUzbek" w:hAnsi="BalticaUzbek"/>
                <w:lang w:val="en-US"/>
              </w:rPr>
              <w:t># # # #</w:t>
            </w:r>
            <w:r>
              <w:rPr>
                <w:lang w:val="en-US"/>
              </w:rPr>
              <w:t xml:space="preserve"> ////</w:t>
            </w:r>
          </w:p>
        </w:tc>
        <w:tc>
          <w:tcPr>
            <w:tcW w:w="1546" w:type="dxa"/>
            <w:vAlign w:val="center"/>
          </w:tcPr>
          <w:p w:rsidR="002E757B" w:rsidRDefault="002E757B" w:rsidP="003D18E7">
            <w:pPr>
              <w:jc w:val="center"/>
              <w:rPr>
                <w:rFonts w:ascii="BalticaUzbek" w:hAnsi="BalticaUzbek"/>
              </w:rPr>
            </w:pPr>
            <w:r>
              <w:rPr>
                <w:rFonts w:ascii="BalticaUzbek" w:hAnsi="BalticaUzbek"/>
              </w:rPr>
              <w:t>24</w:t>
            </w:r>
          </w:p>
        </w:tc>
        <w:tc>
          <w:tcPr>
            <w:tcW w:w="1546" w:type="dxa"/>
            <w:vAlign w:val="center"/>
          </w:tcPr>
          <w:p w:rsidR="002E757B" w:rsidRDefault="002E757B" w:rsidP="003D18E7">
            <w:pPr>
              <w:jc w:val="center"/>
              <w:rPr>
                <w:rFonts w:ascii="BalticaUzbek" w:hAnsi="BalticaUzbek"/>
              </w:rPr>
            </w:pPr>
            <w:r>
              <w:rPr>
                <w:rFonts w:ascii="BalticaUzbek" w:hAnsi="BalticaUzbek"/>
              </w:rPr>
              <w:t>2,8</w:t>
            </w:r>
          </w:p>
        </w:tc>
      </w:tr>
      <w:tr w:rsidR="002E757B" w:rsidTr="003D18E7">
        <w:tblPrEx>
          <w:tblCellMar>
            <w:top w:w="0" w:type="dxa"/>
            <w:bottom w:w="0" w:type="dxa"/>
          </w:tblCellMar>
        </w:tblPrEx>
        <w:trPr>
          <w:trHeight w:val="677"/>
          <w:jc w:val="center"/>
        </w:trPr>
        <w:tc>
          <w:tcPr>
            <w:tcW w:w="457" w:type="dxa"/>
          </w:tcPr>
          <w:p w:rsidR="002E757B" w:rsidRDefault="002E757B" w:rsidP="003D18E7">
            <w:pPr>
              <w:jc w:val="right"/>
              <w:rPr>
                <w:rFonts w:ascii="BalticaUzbek" w:hAnsi="BalticaUzbek"/>
              </w:rPr>
            </w:pPr>
            <w:r>
              <w:rPr>
                <w:rFonts w:ascii="BalticaUzbek" w:hAnsi="BalticaUzbek"/>
              </w:rPr>
              <w:t>4</w:t>
            </w:r>
          </w:p>
        </w:tc>
        <w:tc>
          <w:tcPr>
            <w:tcW w:w="2942" w:type="dxa"/>
          </w:tcPr>
          <w:p w:rsidR="002E757B" w:rsidRDefault="002E757B" w:rsidP="003D18E7">
            <w:pPr>
              <w:rPr>
                <w:rFonts w:ascii="BalticaUzbek" w:hAnsi="BalticaUzbek"/>
              </w:rPr>
            </w:pPr>
            <w:r>
              <w:rPr>
                <w:rFonts w:ascii="BalticaUzbek" w:hAnsi="BalticaUzbek"/>
              </w:rPr>
              <w:t>Дам олиш ва шахсий эҳтиёжни кондириш тана</w:t>
            </w:r>
            <w:r>
              <w:rPr>
                <w:rFonts w:ascii="BalticaUzbek" w:hAnsi="BalticaUzbek"/>
              </w:rPr>
              <w:t>ф</w:t>
            </w:r>
            <w:r>
              <w:rPr>
                <w:rFonts w:ascii="BalticaUzbek" w:hAnsi="BalticaUzbek"/>
              </w:rPr>
              <w:t>фуслари</w:t>
            </w:r>
          </w:p>
        </w:tc>
        <w:tc>
          <w:tcPr>
            <w:tcW w:w="2833" w:type="dxa"/>
          </w:tcPr>
          <w:p w:rsidR="002E757B" w:rsidRPr="00B6786E" w:rsidRDefault="002E757B" w:rsidP="003D18E7">
            <w:pPr>
              <w:jc w:val="both"/>
              <w:rPr>
                <w:lang w:val="en-US"/>
              </w:rPr>
            </w:pPr>
            <w:r>
              <w:rPr>
                <w:rFonts w:ascii="BalticaUzbek" w:hAnsi="BalticaUzbek"/>
                <w:lang w:val="en-US"/>
              </w:rPr>
              <w:t xml:space="preserve"># # # </w:t>
            </w:r>
            <w:r>
              <w:rPr>
                <w:lang w:val="en-US"/>
              </w:rPr>
              <w:t>///</w:t>
            </w:r>
          </w:p>
        </w:tc>
        <w:tc>
          <w:tcPr>
            <w:tcW w:w="1546" w:type="dxa"/>
            <w:vAlign w:val="center"/>
          </w:tcPr>
          <w:p w:rsidR="002E757B" w:rsidRDefault="002E757B" w:rsidP="003D18E7">
            <w:pPr>
              <w:jc w:val="center"/>
              <w:rPr>
                <w:rFonts w:ascii="BalticaUzbek" w:hAnsi="BalticaUzbek"/>
              </w:rPr>
            </w:pPr>
            <w:r>
              <w:rPr>
                <w:rFonts w:ascii="BalticaUzbek" w:hAnsi="BalticaUzbek"/>
              </w:rPr>
              <w:t>18</w:t>
            </w:r>
          </w:p>
        </w:tc>
        <w:tc>
          <w:tcPr>
            <w:tcW w:w="1546" w:type="dxa"/>
            <w:vAlign w:val="center"/>
          </w:tcPr>
          <w:p w:rsidR="002E757B" w:rsidRDefault="002E757B" w:rsidP="003D18E7">
            <w:pPr>
              <w:jc w:val="center"/>
              <w:rPr>
                <w:rFonts w:ascii="BalticaUzbek" w:hAnsi="BalticaUzbek"/>
              </w:rPr>
            </w:pPr>
            <w:r>
              <w:rPr>
                <w:rFonts w:ascii="BalticaUzbek" w:hAnsi="BalticaUzbek"/>
              </w:rPr>
              <w:t>2,2</w:t>
            </w:r>
          </w:p>
        </w:tc>
      </w:tr>
      <w:tr w:rsidR="002E757B" w:rsidTr="003D18E7">
        <w:tblPrEx>
          <w:tblCellMar>
            <w:top w:w="0" w:type="dxa"/>
            <w:bottom w:w="0" w:type="dxa"/>
          </w:tblCellMar>
        </w:tblPrEx>
        <w:trPr>
          <w:trHeight w:val="660"/>
          <w:jc w:val="center"/>
        </w:trPr>
        <w:tc>
          <w:tcPr>
            <w:tcW w:w="457" w:type="dxa"/>
          </w:tcPr>
          <w:p w:rsidR="002E757B" w:rsidRDefault="002E757B" w:rsidP="003D18E7">
            <w:pPr>
              <w:jc w:val="right"/>
              <w:rPr>
                <w:rFonts w:ascii="BalticaUzbek" w:hAnsi="BalticaUzbek"/>
              </w:rPr>
            </w:pPr>
            <w:r>
              <w:rPr>
                <w:rFonts w:ascii="BalticaUzbek" w:hAnsi="BalticaUzbek"/>
              </w:rPr>
              <w:t>5</w:t>
            </w:r>
          </w:p>
        </w:tc>
        <w:tc>
          <w:tcPr>
            <w:tcW w:w="2942" w:type="dxa"/>
          </w:tcPr>
          <w:p w:rsidR="002E757B" w:rsidRDefault="002E757B" w:rsidP="003D18E7">
            <w:pPr>
              <w:rPr>
                <w:rFonts w:ascii="BalticaUzbek" w:hAnsi="BalticaUzbek"/>
              </w:rPr>
            </w:pPr>
            <w:r>
              <w:rPr>
                <w:rFonts w:ascii="BalticaUzbek" w:hAnsi="BalticaUzbek"/>
              </w:rPr>
              <w:t>Ишлаб чиқаришнин айби билан содир бўлган т</w:t>
            </w:r>
            <w:r>
              <w:rPr>
                <w:rFonts w:ascii="BalticaUzbek" w:hAnsi="BalticaUzbek"/>
              </w:rPr>
              <w:t>а</w:t>
            </w:r>
            <w:r>
              <w:rPr>
                <w:rFonts w:ascii="BalticaUzbek" w:hAnsi="BalticaUzbek"/>
              </w:rPr>
              <w:t>наффуслар</w:t>
            </w:r>
          </w:p>
        </w:tc>
        <w:tc>
          <w:tcPr>
            <w:tcW w:w="2833" w:type="dxa"/>
          </w:tcPr>
          <w:p w:rsidR="002E757B" w:rsidRPr="00B6786E" w:rsidRDefault="002E757B" w:rsidP="003D18E7">
            <w:pPr>
              <w:jc w:val="both"/>
              <w:rPr>
                <w:rFonts w:ascii="BalticaUzbek" w:hAnsi="BalticaUzbek"/>
                <w:lang w:val="en-US"/>
              </w:rPr>
            </w:pPr>
            <w:r>
              <w:rPr>
                <w:rFonts w:ascii="BalticaUzbek" w:hAnsi="BalticaUzbek"/>
                <w:lang w:val="en-US"/>
              </w:rPr>
              <w:t># # ..</w:t>
            </w:r>
          </w:p>
        </w:tc>
        <w:tc>
          <w:tcPr>
            <w:tcW w:w="1546" w:type="dxa"/>
            <w:vAlign w:val="center"/>
          </w:tcPr>
          <w:p w:rsidR="002E757B" w:rsidRDefault="002E757B" w:rsidP="003D18E7">
            <w:pPr>
              <w:jc w:val="center"/>
              <w:rPr>
                <w:rFonts w:ascii="BalticaUzbek" w:hAnsi="BalticaUzbek"/>
              </w:rPr>
            </w:pPr>
            <w:r>
              <w:rPr>
                <w:rFonts w:ascii="BalticaUzbek" w:hAnsi="BalticaUzbek"/>
              </w:rPr>
              <w:t>10</w:t>
            </w:r>
          </w:p>
        </w:tc>
        <w:tc>
          <w:tcPr>
            <w:tcW w:w="1546" w:type="dxa"/>
            <w:vAlign w:val="center"/>
          </w:tcPr>
          <w:p w:rsidR="002E757B" w:rsidRDefault="002E757B" w:rsidP="003D18E7">
            <w:pPr>
              <w:jc w:val="center"/>
              <w:rPr>
                <w:rFonts w:ascii="BalticaUzbek" w:hAnsi="BalticaUzbek"/>
              </w:rPr>
            </w:pPr>
            <w:r>
              <w:rPr>
                <w:rFonts w:ascii="BalticaUzbek" w:hAnsi="BalticaUzbek"/>
              </w:rPr>
              <w:t>1,3</w:t>
            </w:r>
          </w:p>
        </w:tc>
      </w:tr>
      <w:tr w:rsidR="002E757B" w:rsidTr="003D18E7">
        <w:tblPrEx>
          <w:tblCellMar>
            <w:top w:w="0" w:type="dxa"/>
            <w:bottom w:w="0" w:type="dxa"/>
          </w:tblCellMar>
        </w:tblPrEx>
        <w:trPr>
          <w:trHeight w:val="457"/>
          <w:jc w:val="center"/>
        </w:trPr>
        <w:tc>
          <w:tcPr>
            <w:tcW w:w="457" w:type="dxa"/>
            <w:tcBorders>
              <w:bottom w:val="nil"/>
            </w:tcBorders>
          </w:tcPr>
          <w:p w:rsidR="002E757B" w:rsidRDefault="002E757B" w:rsidP="003D18E7">
            <w:pPr>
              <w:jc w:val="right"/>
              <w:rPr>
                <w:rFonts w:ascii="BalticaUzbek" w:hAnsi="BalticaUzbek"/>
              </w:rPr>
            </w:pPr>
            <w:r>
              <w:rPr>
                <w:rFonts w:ascii="BalticaUzbek" w:hAnsi="BalticaUzbek"/>
              </w:rPr>
              <w:t>6</w:t>
            </w:r>
          </w:p>
        </w:tc>
        <w:tc>
          <w:tcPr>
            <w:tcW w:w="2942" w:type="dxa"/>
            <w:tcBorders>
              <w:bottom w:val="nil"/>
            </w:tcBorders>
          </w:tcPr>
          <w:p w:rsidR="002E757B" w:rsidRDefault="002E757B" w:rsidP="003D18E7">
            <w:pPr>
              <w:rPr>
                <w:rFonts w:ascii="BalticaUzbek" w:hAnsi="BalticaUzbek"/>
              </w:rPr>
            </w:pPr>
            <w:r>
              <w:rPr>
                <w:rFonts w:ascii="BalticaUzbek" w:hAnsi="BalticaUzbek"/>
              </w:rPr>
              <w:t>Ходимла</w:t>
            </w:r>
            <w:r>
              <w:rPr>
                <w:rFonts w:ascii="BalticaUzbek" w:hAnsi="BalticaUzbek"/>
              </w:rPr>
              <w:t>р</w:t>
            </w:r>
            <w:r>
              <w:rPr>
                <w:rFonts w:ascii="BalticaUzbek" w:hAnsi="BalticaUzbek"/>
              </w:rPr>
              <w:t>нинг айби билан содир бўлган т</w:t>
            </w:r>
            <w:r>
              <w:rPr>
                <w:rFonts w:ascii="BalticaUzbek" w:hAnsi="BalticaUzbek"/>
              </w:rPr>
              <w:t>а</w:t>
            </w:r>
            <w:r>
              <w:rPr>
                <w:rFonts w:ascii="BalticaUzbek" w:hAnsi="BalticaUzbek"/>
              </w:rPr>
              <w:t>наффуслар</w:t>
            </w:r>
          </w:p>
        </w:tc>
        <w:tc>
          <w:tcPr>
            <w:tcW w:w="2833" w:type="dxa"/>
            <w:tcBorders>
              <w:bottom w:val="nil"/>
            </w:tcBorders>
          </w:tcPr>
          <w:p w:rsidR="002E757B" w:rsidRPr="00B6786E" w:rsidRDefault="002E757B" w:rsidP="003D18E7">
            <w:pPr>
              <w:jc w:val="both"/>
              <w:rPr>
                <w:rFonts w:ascii="BalticaUzbek" w:hAnsi="BalticaUzbek"/>
                <w:lang w:val="en-US"/>
              </w:rPr>
            </w:pPr>
            <w:r>
              <w:rPr>
                <w:rFonts w:ascii="BalticaUzbek" w:hAnsi="BalticaUzbek"/>
                <w:lang w:val="en-US"/>
              </w:rPr>
              <w:t># # #</w:t>
            </w:r>
          </w:p>
        </w:tc>
        <w:tc>
          <w:tcPr>
            <w:tcW w:w="1546" w:type="dxa"/>
            <w:tcBorders>
              <w:bottom w:val="nil"/>
            </w:tcBorders>
            <w:vAlign w:val="center"/>
          </w:tcPr>
          <w:p w:rsidR="002E757B" w:rsidRDefault="002E757B" w:rsidP="003D18E7">
            <w:pPr>
              <w:jc w:val="center"/>
              <w:rPr>
                <w:rFonts w:ascii="BalticaUzbek" w:hAnsi="BalticaUzbek"/>
              </w:rPr>
            </w:pPr>
            <w:r>
              <w:rPr>
                <w:rFonts w:ascii="BalticaUzbek" w:hAnsi="BalticaUzbek"/>
              </w:rPr>
              <w:t>15</w:t>
            </w:r>
          </w:p>
        </w:tc>
        <w:tc>
          <w:tcPr>
            <w:tcW w:w="1546" w:type="dxa"/>
            <w:tcBorders>
              <w:bottom w:val="nil"/>
            </w:tcBorders>
            <w:vAlign w:val="center"/>
          </w:tcPr>
          <w:p w:rsidR="002E757B" w:rsidRDefault="002E757B" w:rsidP="003D18E7">
            <w:pPr>
              <w:jc w:val="center"/>
              <w:rPr>
                <w:rFonts w:ascii="BalticaUzbek" w:hAnsi="BalticaUzbek"/>
              </w:rPr>
            </w:pPr>
            <w:r>
              <w:rPr>
                <w:rFonts w:ascii="BalticaUzbek" w:hAnsi="BalticaUzbek"/>
              </w:rPr>
              <w:t>1,7</w:t>
            </w:r>
          </w:p>
        </w:tc>
      </w:tr>
      <w:tr w:rsidR="002E757B" w:rsidTr="003D18E7">
        <w:tblPrEx>
          <w:tblCellMar>
            <w:top w:w="0" w:type="dxa"/>
            <w:bottom w:w="0" w:type="dxa"/>
          </w:tblCellMar>
        </w:tblPrEx>
        <w:trPr>
          <w:cantSplit/>
          <w:trHeight w:val="237"/>
          <w:jc w:val="center"/>
        </w:trPr>
        <w:tc>
          <w:tcPr>
            <w:tcW w:w="457" w:type="dxa"/>
            <w:tcBorders>
              <w:left w:val="single" w:sz="6" w:space="0" w:color="auto"/>
              <w:right w:val="nil"/>
            </w:tcBorders>
          </w:tcPr>
          <w:p w:rsidR="002E757B" w:rsidRDefault="002E757B" w:rsidP="003D18E7">
            <w:pPr>
              <w:jc w:val="both"/>
              <w:rPr>
                <w:rFonts w:ascii="BalticaUzbek" w:hAnsi="BalticaUzbek"/>
              </w:rPr>
            </w:pPr>
          </w:p>
        </w:tc>
        <w:tc>
          <w:tcPr>
            <w:tcW w:w="5775" w:type="dxa"/>
            <w:gridSpan w:val="2"/>
            <w:tcBorders>
              <w:left w:val="single" w:sz="6" w:space="0" w:color="auto"/>
              <w:right w:val="nil"/>
            </w:tcBorders>
            <w:vAlign w:val="center"/>
          </w:tcPr>
          <w:p w:rsidR="002E757B" w:rsidRPr="00B6786E" w:rsidRDefault="002E757B" w:rsidP="003D18E7">
            <w:pPr>
              <w:pStyle w:val="aa"/>
              <w:rPr>
                <w:rFonts w:ascii="BalticaUzbek" w:hAnsi="BalticaUzbek"/>
                <w:lang w:val="en-US"/>
              </w:rPr>
            </w:pPr>
            <w:r>
              <w:rPr>
                <w:rFonts w:ascii="BalticaUzbek" w:hAnsi="BalticaUzbek"/>
              </w:rPr>
              <w:t xml:space="preserve">Жами </w:t>
            </w:r>
            <w:r>
              <w:rPr>
                <w:rFonts w:ascii="BalticaUzbek" w:hAnsi="BalticaUzbek"/>
                <w:lang w:val="en-US"/>
              </w:rPr>
              <w:t xml:space="preserve">                                 # # #...162…# # #</w:t>
            </w:r>
          </w:p>
        </w:tc>
        <w:tc>
          <w:tcPr>
            <w:tcW w:w="1546" w:type="dxa"/>
            <w:tcBorders>
              <w:left w:val="single" w:sz="6" w:space="0" w:color="auto"/>
              <w:right w:val="single" w:sz="6" w:space="0" w:color="auto"/>
            </w:tcBorders>
            <w:vAlign w:val="center"/>
          </w:tcPr>
          <w:p w:rsidR="002E757B" w:rsidRDefault="002E757B" w:rsidP="003D18E7">
            <w:pPr>
              <w:jc w:val="center"/>
              <w:rPr>
                <w:rFonts w:ascii="BalticaUzbek" w:hAnsi="BalticaUzbek"/>
              </w:rPr>
            </w:pPr>
            <w:r>
              <w:rPr>
                <w:rFonts w:ascii="BalticaUzbek" w:hAnsi="BalticaUzbek"/>
              </w:rPr>
              <w:t>840</w:t>
            </w:r>
          </w:p>
        </w:tc>
        <w:tc>
          <w:tcPr>
            <w:tcW w:w="1546" w:type="dxa"/>
            <w:tcBorders>
              <w:left w:val="nil"/>
              <w:right w:val="single" w:sz="6" w:space="0" w:color="auto"/>
            </w:tcBorders>
            <w:vAlign w:val="center"/>
          </w:tcPr>
          <w:p w:rsidR="002E757B" w:rsidRDefault="002E757B" w:rsidP="003D18E7">
            <w:pPr>
              <w:jc w:val="center"/>
              <w:rPr>
                <w:rFonts w:ascii="BalticaUzbek" w:hAnsi="BalticaUzbek"/>
              </w:rPr>
            </w:pPr>
            <w:r>
              <w:rPr>
                <w:rFonts w:ascii="BalticaUzbek" w:hAnsi="BalticaUzbek"/>
              </w:rPr>
              <w:t>100,0</w:t>
            </w:r>
          </w:p>
        </w:tc>
      </w:tr>
    </w:tbl>
    <w:p w:rsidR="002E757B" w:rsidRDefault="002E757B" w:rsidP="002E757B">
      <w:pPr>
        <w:ind w:firstLine="709"/>
        <w:jc w:val="both"/>
        <w:rPr>
          <w:rFonts w:ascii="BalticaUzbek" w:hAnsi="BalticaUzbek"/>
          <w:sz w:val="28"/>
        </w:rPr>
      </w:pPr>
      <w:r>
        <w:rPr>
          <w:rFonts w:ascii="BalticaUzbek" w:hAnsi="BalticaUzbek"/>
          <w:sz w:val="28"/>
        </w:rPr>
        <w:t>14-жадвалда берилган маълумотлардан фойдаланиб (шахсий ф</w:t>
      </w:r>
      <w:r>
        <w:rPr>
          <w:rFonts w:ascii="BalticaUzbek" w:hAnsi="BalticaUzbek"/>
          <w:sz w:val="28"/>
        </w:rPr>
        <w:t>о</w:t>
      </w:r>
      <w:r>
        <w:rPr>
          <w:rFonts w:ascii="BalticaUzbek" w:hAnsi="BalticaUzbek"/>
          <w:sz w:val="28"/>
        </w:rPr>
        <w:t>тография каби) қуйидаги кўрсаткичларни аниқлаш мумкин:</w:t>
      </w:r>
    </w:p>
    <w:p w:rsidR="002E757B" w:rsidRDefault="002E757B" w:rsidP="002E757B">
      <w:pPr>
        <w:ind w:firstLine="709"/>
        <w:jc w:val="both"/>
        <w:rPr>
          <w:rFonts w:ascii="BalticaUzbek" w:hAnsi="BalticaUzbek"/>
          <w:sz w:val="28"/>
        </w:rPr>
      </w:pPr>
      <w:r>
        <w:rPr>
          <w:rFonts w:ascii="BalticaUzbek" w:hAnsi="BalticaUzbek"/>
          <w:sz w:val="28"/>
        </w:rPr>
        <w:t xml:space="preserve">1. Иш вақтидан фойдаланиш коэффициенти: </w:t>
      </w:r>
    </w:p>
    <w:p w:rsidR="002E757B" w:rsidRDefault="002E757B" w:rsidP="002E757B">
      <w:pPr>
        <w:jc w:val="both"/>
        <w:rPr>
          <w:rFonts w:ascii="BalticaUzbek" w:hAnsi="BalticaUzbek"/>
          <w:sz w:val="28"/>
        </w:rPr>
      </w:pPr>
    </w:p>
    <w:p w:rsidR="002E757B" w:rsidRDefault="002E757B" w:rsidP="002E757B">
      <w:pPr>
        <w:jc w:val="center"/>
        <w:rPr>
          <w:rFonts w:ascii="BalticaUzbek" w:hAnsi="BalticaUzbek"/>
          <w:sz w:val="28"/>
        </w:rPr>
      </w:pPr>
      <w:r>
        <w:rPr>
          <w:rFonts w:ascii="BalticaUzbek" w:hAnsi="BalticaUzbek"/>
          <w:position w:val="-24"/>
          <w:sz w:val="28"/>
        </w:rPr>
        <w:object w:dxaOrig="8500" w:dyaOrig="620">
          <v:shape id="_x0000_i1040" type="#_x0000_t75" style="width:425.25pt;height:30.75pt" o:ole="" fillcolor="window">
            <v:imagedata r:id="rId36" o:title=""/>
          </v:shape>
          <o:OLEObject Type="Embed" ProgID="Equation.3" ShapeID="_x0000_i1040" DrawAspect="Content" ObjectID="_1412235527" r:id="rId37"/>
        </w:object>
      </w:r>
    </w:p>
    <w:p w:rsidR="002E757B" w:rsidRDefault="002E757B" w:rsidP="002E757B">
      <w:pPr>
        <w:jc w:val="center"/>
        <w:rPr>
          <w:rFonts w:ascii="BalticaUzbek" w:hAnsi="BalticaUzbek"/>
          <w:sz w:val="28"/>
        </w:rPr>
      </w:pPr>
    </w:p>
    <w:p w:rsidR="002E757B" w:rsidRDefault="002E757B" w:rsidP="002E757B">
      <w:pPr>
        <w:ind w:firstLine="709"/>
        <w:jc w:val="both"/>
        <w:rPr>
          <w:rFonts w:ascii="BalticaUzbek" w:hAnsi="BalticaUzbek"/>
          <w:sz w:val="28"/>
        </w:rPr>
      </w:pPr>
      <w:r>
        <w:rPr>
          <w:rFonts w:ascii="BalticaUzbek" w:hAnsi="BalticaUzbek"/>
          <w:sz w:val="28"/>
        </w:rPr>
        <w:t xml:space="preserve">2. Фойдали иш билан ўртача бандлик даражаси: </w:t>
      </w:r>
    </w:p>
    <w:p w:rsidR="002E757B" w:rsidRDefault="002E757B" w:rsidP="002E757B">
      <w:pPr>
        <w:ind w:firstLine="709"/>
        <w:jc w:val="both"/>
        <w:rPr>
          <w:rFonts w:ascii="BalticaUzbek" w:hAnsi="BalticaUzbek"/>
          <w:sz w:val="28"/>
        </w:rPr>
      </w:pPr>
    </w:p>
    <w:p w:rsidR="002E757B" w:rsidRDefault="002E757B" w:rsidP="002E757B">
      <w:pPr>
        <w:ind w:firstLine="709"/>
        <w:jc w:val="center"/>
        <w:rPr>
          <w:rFonts w:ascii="BalticaUzbek" w:hAnsi="BalticaUzbek"/>
          <w:sz w:val="28"/>
        </w:rPr>
      </w:pPr>
      <w:r>
        <w:rPr>
          <w:rFonts w:ascii="BalticaUzbek" w:hAnsi="BalticaUzbek"/>
          <w:position w:val="-24"/>
          <w:sz w:val="28"/>
        </w:rPr>
        <w:object w:dxaOrig="6940" w:dyaOrig="620">
          <v:shape id="_x0000_i1041" type="#_x0000_t75" style="width:347.25pt;height:30.75pt" o:ole="" fillcolor="window">
            <v:imagedata r:id="rId38" o:title=""/>
          </v:shape>
          <o:OLEObject Type="Embed" ProgID="Equation.3" ShapeID="_x0000_i1041" DrawAspect="Content" ObjectID="_1412235528" r:id="rId39"/>
        </w:object>
      </w:r>
    </w:p>
    <w:p w:rsidR="002E757B" w:rsidRDefault="002E757B" w:rsidP="002E757B">
      <w:pPr>
        <w:ind w:firstLine="709"/>
        <w:jc w:val="both"/>
        <w:rPr>
          <w:rFonts w:ascii="BalticaUzbek" w:hAnsi="BalticaUzbek"/>
          <w:sz w:val="28"/>
        </w:rPr>
      </w:pPr>
    </w:p>
    <w:p w:rsidR="002E757B" w:rsidRDefault="002E757B" w:rsidP="002E757B">
      <w:pPr>
        <w:ind w:firstLine="709"/>
        <w:jc w:val="both"/>
        <w:rPr>
          <w:rFonts w:ascii="BalticaUzbek" w:hAnsi="BalticaUzbek"/>
          <w:sz w:val="28"/>
        </w:rPr>
      </w:pPr>
      <w:r>
        <w:rPr>
          <w:rFonts w:ascii="BalticaUzbek" w:hAnsi="BalticaUzbek"/>
          <w:sz w:val="28"/>
        </w:rPr>
        <w:t>3. Ишлаб чиқаришнинг ва ходимнинг айби билан содир бўлган танаффуслар салмоғи:</w:t>
      </w:r>
    </w:p>
    <w:p w:rsidR="002E757B" w:rsidRDefault="002E757B" w:rsidP="002E757B">
      <w:pPr>
        <w:jc w:val="center"/>
        <w:rPr>
          <w:rFonts w:ascii="BalticaUzbek" w:hAnsi="BalticaUzbek"/>
          <w:sz w:val="28"/>
        </w:rPr>
      </w:pPr>
    </w:p>
    <w:p w:rsidR="002E757B" w:rsidRDefault="002E757B" w:rsidP="002E757B">
      <w:pPr>
        <w:jc w:val="center"/>
        <w:rPr>
          <w:rFonts w:ascii="BalticaUzbek" w:hAnsi="BalticaUzbek"/>
          <w:sz w:val="28"/>
        </w:rPr>
      </w:pPr>
      <w:r>
        <w:rPr>
          <w:rFonts w:ascii="BalticaUzbek" w:hAnsi="BalticaUzbek"/>
          <w:position w:val="-24"/>
          <w:sz w:val="28"/>
        </w:rPr>
        <w:object w:dxaOrig="5600" w:dyaOrig="620">
          <v:shape id="_x0000_i1042" type="#_x0000_t75" style="width:279.75pt;height:30.75pt" o:ole="" fillcolor="window">
            <v:imagedata r:id="rId40" o:title=""/>
          </v:shape>
          <o:OLEObject Type="Embed" ProgID="Equation.3" ShapeID="_x0000_i1042" DrawAspect="Content" ObjectID="_1412235529" r:id="rId41"/>
        </w:object>
      </w:r>
    </w:p>
    <w:p w:rsidR="002E757B" w:rsidRDefault="002E757B" w:rsidP="002E757B">
      <w:pPr>
        <w:jc w:val="center"/>
        <w:rPr>
          <w:rFonts w:ascii="BalticaUzbek" w:hAnsi="BalticaUzbek"/>
        </w:rPr>
      </w:pPr>
    </w:p>
    <w:p w:rsidR="002E757B" w:rsidRDefault="002E757B" w:rsidP="002E757B">
      <w:pPr>
        <w:ind w:firstLine="709"/>
        <w:jc w:val="both"/>
        <w:rPr>
          <w:rFonts w:ascii="BalticaUzbek" w:hAnsi="BalticaUzbek"/>
          <w:sz w:val="28"/>
        </w:rPr>
      </w:pPr>
      <w:r>
        <w:rPr>
          <w:rFonts w:ascii="BalticaUzbek" w:hAnsi="BalticaUzbek"/>
          <w:sz w:val="28"/>
        </w:rPr>
        <w:t>4. Ишлаб чиқариш ва ходимнинг айби билан содир бўлган танаффусларни йўқотиш натижасида меҳнат унумдорлиги ош</w:t>
      </w:r>
      <w:r>
        <w:rPr>
          <w:rFonts w:ascii="BalticaUzbek" w:hAnsi="BalticaUzbek"/>
          <w:sz w:val="28"/>
        </w:rPr>
        <w:t>и</w:t>
      </w:r>
      <w:r>
        <w:rPr>
          <w:rFonts w:ascii="BalticaUzbek" w:hAnsi="BalticaUzbek"/>
          <w:sz w:val="28"/>
        </w:rPr>
        <w:t xml:space="preserve">риш даражаси, яъни: </w:t>
      </w:r>
    </w:p>
    <w:p w:rsidR="002E757B" w:rsidRDefault="002E757B" w:rsidP="002E757B">
      <w:pPr>
        <w:jc w:val="both"/>
        <w:rPr>
          <w:rFonts w:ascii="BalticaUzbek" w:hAnsi="BalticaUzbek"/>
          <w:sz w:val="28"/>
        </w:rPr>
      </w:pPr>
    </w:p>
    <w:p w:rsidR="002E757B" w:rsidRDefault="002E757B" w:rsidP="002E757B">
      <w:pPr>
        <w:jc w:val="center"/>
        <w:rPr>
          <w:rFonts w:ascii="BalticaUzbek" w:hAnsi="BalticaUzbek"/>
          <w:sz w:val="28"/>
        </w:rPr>
      </w:pPr>
      <w:r>
        <w:rPr>
          <w:rFonts w:ascii="BalticaUzbek" w:hAnsi="BalticaUzbek"/>
          <w:position w:val="-24"/>
          <w:sz w:val="28"/>
        </w:rPr>
        <w:object w:dxaOrig="4280" w:dyaOrig="620">
          <v:shape id="_x0000_i1043" type="#_x0000_t75" style="width:213.75pt;height:30.75pt" o:ole="" fillcolor="window">
            <v:imagedata r:id="rId42" o:title=""/>
          </v:shape>
          <o:OLEObject Type="Embed" ProgID="Equation.3" ShapeID="_x0000_i1043" DrawAspect="Content" ObjectID="_1412235530" r:id="rId43"/>
        </w:object>
      </w:r>
    </w:p>
    <w:p w:rsidR="002E757B" w:rsidRDefault="002E757B" w:rsidP="002E757B">
      <w:pPr>
        <w:jc w:val="center"/>
        <w:rPr>
          <w:rFonts w:ascii="BalticaUzbek" w:hAnsi="BalticaUzbek"/>
        </w:rPr>
      </w:pPr>
    </w:p>
    <w:p w:rsidR="002E757B" w:rsidRDefault="002E757B" w:rsidP="002E757B">
      <w:pPr>
        <w:ind w:firstLine="709"/>
        <w:jc w:val="both"/>
        <w:rPr>
          <w:rFonts w:ascii="BalticaUzbek" w:hAnsi="BalticaUzbek"/>
          <w:sz w:val="28"/>
        </w:rPr>
      </w:pPr>
      <w:r>
        <w:rPr>
          <w:rFonts w:ascii="BalticaUzbek" w:hAnsi="BalticaUzbek"/>
          <w:sz w:val="28"/>
        </w:rPr>
        <w:t>Бу кўрсат</w:t>
      </w:r>
      <w:r>
        <w:rPr>
          <w:rFonts w:ascii="BalticaUzbek" w:hAnsi="BalticaUzbek"/>
          <w:sz w:val="28"/>
          <w:lang w:val="en-US"/>
        </w:rPr>
        <w:t>r</w:t>
      </w:r>
      <w:r>
        <w:rPr>
          <w:rFonts w:ascii="BalticaUzbek" w:hAnsi="BalticaUzbek"/>
          <w:sz w:val="28"/>
        </w:rPr>
        <w:t>ичлар аниқлангандан кейин, иш вақти сарфини кузатишнинг шахсий фотографиясидаги каби, моментлик услуб орқали аниқланган иш вақти нобурдгарчилигини қисқартиришга қаратилган ташкилий-техникавий чора-тадбирларни ўз ичига олган режа мутасадди ходимлар томондан тузилади ва раҳбарият томонидан тасдиқланади.</w:t>
      </w:r>
    </w:p>
    <w:p w:rsidR="002E757B" w:rsidRDefault="002E757B" w:rsidP="002E757B">
      <w:pPr>
        <w:ind w:firstLine="709"/>
        <w:jc w:val="both"/>
        <w:rPr>
          <w:rFonts w:ascii="BalticaUzbek" w:hAnsi="BalticaUzbek"/>
          <w:sz w:val="28"/>
        </w:rPr>
      </w:pPr>
      <w:r>
        <w:rPr>
          <w:rFonts w:ascii="BalticaUzbek" w:hAnsi="BalticaUzbek"/>
          <w:sz w:val="28"/>
        </w:rPr>
        <w:t>Моментли кузатиш услубининг камчиликлари қуйидаг</w:t>
      </w:r>
      <w:r>
        <w:rPr>
          <w:rFonts w:ascii="BalticaUzbek" w:hAnsi="BalticaUzbek"/>
          <w:sz w:val="28"/>
        </w:rPr>
        <w:t>и</w:t>
      </w:r>
      <w:r>
        <w:rPr>
          <w:rFonts w:ascii="BalticaUzbek" w:hAnsi="BalticaUzbek"/>
          <w:sz w:val="28"/>
        </w:rPr>
        <w:t>лардир:</w:t>
      </w:r>
    </w:p>
    <w:p w:rsidR="002E757B" w:rsidRDefault="002E757B" w:rsidP="00D71840">
      <w:pPr>
        <w:numPr>
          <w:ilvl w:val="0"/>
          <w:numId w:val="8"/>
        </w:numPr>
        <w:tabs>
          <w:tab w:val="clear" w:pos="1800"/>
          <w:tab w:val="left" w:pos="1134"/>
        </w:tabs>
        <w:ind w:left="1134" w:hanging="425"/>
        <w:jc w:val="both"/>
        <w:rPr>
          <w:rFonts w:ascii="BalticaUzbek" w:hAnsi="BalticaUzbek"/>
          <w:sz w:val="28"/>
        </w:rPr>
      </w:pPr>
      <w:r>
        <w:rPr>
          <w:rFonts w:ascii="BalticaUzbek" w:hAnsi="BalticaUzbek"/>
          <w:sz w:val="28"/>
        </w:rPr>
        <w:t>кузатувчи битта ходимнинг ёки бир гуруҳ ходимларнинг иш вақти сарфини ўрганиш учун кўп вақт ва энергия сарфлаши керак, чунки ходимнинг иш жойлари бир-биридан олис бўлганидан бир иш жойидан иккинчисига бориб-кел</w:t>
      </w:r>
      <w:r>
        <w:rPr>
          <w:rFonts w:ascii="BalticaUzbek" w:hAnsi="BalticaUzbek"/>
          <w:sz w:val="28"/>
        </w:rPr>
        <w:t>и</w:t>
      </w:r>
      <w:r>
        <w:rPr>
          <w:rFonts w:ascii="BalticaUzbek" w:hAnsi="BalticaUzbek"/>
          <w:sz w:val="28"/>
        </w:rPr>
        <w:t>ши, иш жойларини айланиб юриш учун кўп вақт талаб қилинади;</w:t>
      </w:r>
    </w:p>
    <w:p w:rsidR="002E757B" w:rsidRDefault="002E757B" w:rsidP="00D71840">
      <w:pPr>
        <w:numPr>
          <w:ilvl w:val="0"/>
          <w:numId w:val="8"/>
        </w:numPr>
        <w:tabs>
          <w:tab w:val="clear" w:pos="1800"/>
          <w:tab w:val="left" w:pos="1134"/>
        </w:tabs>
        <w:ind w:left="1134" w:hanging="425"/>
        <w:jc w:val="both"/>
        <w:rPr>
          <w:rFonts w:ascii="BalticaUzbek" w:hAnsi="BalticaUzbek"/>
          <w:sz w:val="28"/>
        </w:rPr>
      </w:pPr>
      <w:r>
        <w:rPr>
          <w:rFonts w:ascii="BalticaUzbek" w:hAnsi="BalticaUzbek"/>
          <w:sz w:val="28"/>
        </w:rPr>
        <w:t>ўртача натижаларга қараб, айрим ходимларнинг иш куни давомидаги иш вақти сарфи таркибига баҳо бериш иложи йўқлиги;</w:t>
      </w:r>
    </w:p>
    <w:p w:rsidR="002E757B" w:rsidRDefault="002E757B" w:rsidP="00D71840">
      <w:pPr>
        <w:numPr>
          <w:ilvl w:val="0"/>
          <w:numId w:val="8"/>
        </w:numPr>
        <w:tabs>
          <w:tab w:val="clear" w:pos="1800"/>
          <w:tab w:val="left" w:pos="1134"/>
        </w:tabs>
        <w:ind w:left="1134" w:hanging="425"/>
        <w:jc w:val="both"/>
        <w:rPr>
          <w:rFonts w:ascii="BalticaUzbek" w:hAnsi="BalticaUzbek"/>
          <w:sz w:val="28"/>
        </w:rPr>
      </w:pPr>
      <w:r>
        <w:rPr>
          <w:rFonts w:ascii="BalticaUzbek" w:hAnsi="BalticaUzbek"/>
          <w:sz w:val="28"/>
        </w:rPr>
        <w:t>ижрочи ишининг рационаллиги даражасини аниқлаш ёки меҳнат усуллари ва услубларини такомилаштириш учун дас</w:t>
      </w:r>
      <w:r>
        <w:rPr>
          <w:rFonts w:ascii="BalticaUzbek" w:hAnsi="BalticaUzbek"/>
          <w:sz w:val="28"/>
        </w:rPr>
        <w:t>т</w:t>
      </w:r>
      <w:r>
        <w:rPr>
          <w:rFonts w:ascii="BalticaUzbek" w:hAnsi="BalticaUzbek"/>
          <w:sz w:val="28"/>
        </w:rPr>
        <w:t>лабки маълумотлар олишнинг қийинлиги;</w:t>
      </w:r>
    </w:p>
    <w:p w:rsidR="002E757B" w:rsidRDefault="002E757B" w:rsidP="00D71840">
      <w:pPr>
        <w:numPr>
          <w:ilvl w:val="0"/>
          <w:numId w:val="8"/>
        </w:numPr>
        <w:tabs>
          <w:tab w:val="clear" w:pos="1800"/>
          <w:tab w:val="left" w:pos="1134"/>
        </w:tabs>
        <w:ind w:left="1134" w:hanging="425"/>
        <w:jc w:val="both"/>
        <w:rPr>
          <w:rFonts w:ascii="BalticaUzbek" w:hAnsi="BalticaUzbek"/>
          <w:sz w:val="28"/>
        </w:rPr>
      </w:pPr>
      <w:r>
        <w:rPr>
          <w:rFonts w:ascii="BalticaUzbek" w:hAnsi="BalticaUzbek"/>
          <w:sz w:val="28"/>
        </w:rPr>
        <w:t>статистик тадқиқот натижалари иш кунининг фот</w:t>
      </w:r>
      <w:r>
        <w:rPr>
          <w:rFonts w:ascii="BalticaUzbek" w:hAnsi="BalticaUzbek"/>
          <w:sz w:val="28"/>
        </w:rPr>
        <w:t>о</w:t>
      </w:r>
      <w:r>
        <w:rPr>
          <w:rFonts w:ascii="BalticaUzbek" w:hAnsi="BalticaUzbek"/>
          <w:sz w:val="28"/>
        </w:rPr>
        <w:t>графия орқали кузатиш ёки хронометраж натижаларига қараганда тушунарли эмаслиги.</w:t>
      </w:r>
    </w:p>
    <w:p w:rsidR="002E757B" w:rsidRDefault="002E757B" w:rsidP="002E757B">
      <w:pPr>
        <w:jc w:val="both"/>
        <w:rPr>
          <w:rFonts w:ascii="BalticaUzbek" w:hAnsi="BalticaUzbek"/>
          <w:sz w:val="28"/>
        </w:rPr>
      </w:pPr>
      <w:r>
        <w:rPr>
          <w:rFonts w:ascii="BalticaUzbek" w:hAnsi="BalticaUzbek"/>
          <w:sz w:val="28"/>
        </w:rPr>
        <w:lastRenderedPageBreak/>
        <w:tab/>
        <w:t>Мазкур ишхонанинг ўзига хос хусусиятини акс эттирувчи иш вақти сарфи пухта классификация қилинса, моментли куз</w:t>
      </w:r>
      <w:r>
        <w:rPr>
          <w:rFonts w:ascii="BalticaUzbek" w:hAnsi="BalticaUzbek"/>
          <w:sz w:val="28"/>
        </w:rPr>
        <w:t>а</w:t>
      </w:r>
      <w:r>
        <w:rPr>
          <w:rFonts w:ascii="BalticaUzbek" w:hAnsi="BalticaUzbek"/>
          <w:sz w:val="28"/>
        </w:rPr>
        <w:t>тув услуби орқали олинган натижаларнинг самарадорлиги ош</w:t>
      </w:r>
      <w:r>
        <w:rPr>
          <w:rFonts w:ascii="BalticaUzbek" w:hAnsi="BalticaUzbek"/>
          <w:sz w:val="28"/>
        </w:rPr>
        <w:t>а</w:t>
      </w:r>
      <w:r>
        <w:rPr>
          <w:rFonts w:ascii="BalticaUzbek" w:hAnsi="BalticaUzbek"/>
          <w:sz w:val="28"/>
        </w:rPr>
        <w:t>ди. Бунда мазкур ишлаб чиқаришга ёки хизмат кўрсатишга хос бўлган сабабларга кўра, иш куни  давомида бўладиган тана</w:t>
      </w:r>
      <w:r>
        <w:rPr>
          <w:rFonts w:ascii="BalticaUzbek" w:hAnsi="BalticaUzbek"/>
          <w:sz w:val="28"/>
        </w:rPr>
        <w:t>ф</w:t>
      </w:r>
      <w:r>
        <w:rPr>
          <w:rFonts w:ascii="BalticaUzbek" w:hAnsi="BalticaUzbek"/>
          <w:sz w:val="28"/>
        </w:rPr>
        <w:t>фусларнинг турларини аниқ таърифлашга алоҳида эътибор б</w:t>
      </w:r>
      <w:r>
        <w:rPr>
          <w:rFonts w:ascii="BalticaUzbek" w:hAnsi="BalticaUzbek"/>
          <w:sz w:val="28"/>
        </w:rPr>
        <w:t>е</w:t>
      </w:r>
      <w:r>
        <w:rPr>
          <w:rFonts w:ascii="BalticaUzbek" w:hAnsi="BalticaUzbek"/>
          <w:sz w:val="28"/>
        </w:rPr>
        <w:t>риш керак.</w:t>
      </w:r>
    </w:p>
    <w:p w:rsidR="002E757B" w:rsidRPr="002C1D51" w:rsidRDefault="002E757B" w:rsidP="002E757B">
      <w:pPr>
        <w:ind w:firstLine="720"/>
        <w:jc w:val="both"/>
        <w:rPr>
          <w:rFonts w:ascii="BalticaUzbek" w:hAnsi="BalticaUzbek"/>
          <w:noProof/>
          <w:sz w:val="28"/>
          <w:szCs w:val="28"/>
        </w:rPr>
      </w:pPr>
    </w:p>
    <w:p w:rsidR="002E757B" w:rsidRDefault="002E757B" w:rsidP="002E757B">
      <w:pPr>
        <w:jc w:val="center"/>
        <w:rPr>
          <w:rFonts w:ascii="BalticaUzbek" w:hAnsi="BalticaUzbek"/>
          <w:b/>
          <w:sz w:val="28"/>
          <w:szCs w:val="28"/>
        </w:rPr>
      </w:pPr>
      <w:r w:rsidRPr="002C1D51">
        <w:rPr>
          <w:rFonts w:ascii="BalticaUzbek" w:hAnsi="BalticaUzbek"/>
          <w:b/>
          <w:sz w:val="28"/>
          <w:szCs w:val="28"/>
        </w:rPr>
        <w:t>Таянч иборалар</w:t>
      </w:r>
    </w:p>
    <w:p w:rsidR="002E757B" w:rsidRPr="002C1D51" w:rsidRDefault="002E757B" w:rsidP="002E757B">
      <w:pPr>
        <w:ind w:firstLine="708"/>
        <w:jc w:val="both"/>
        <w:rPr>
          <w:rFonts w:ascii="BalticaUzbek" w:hAnsi="BalticaUzbek"/>
          <w:sz w:val="28"/>
        </w:rPr>
      </w:pPr>
      <w:r w:rsidRPr="002C1D51">
        <w:rPr>
          <w:rFonts w:ascii="BalticaUzbek" w:hAnsi="BalticaUzbek"/>
          <w:sz w:val="28"/>
        </w:rPr>
        <w:t>Иш</w:t>
      </w:r>
      <w:r w:rsidRPr="002C1D51">
        <w:rPr>
          <w:rFonts w:ascii="BalticaUzbek" w:hAnsi="BalticaUzbek" w:cs="BalticaUzbek"/>
          <w:sz w:val="28"/>
        </w:rPr>
        <w:t xml:space="preserve"> </w:t>
      </w:r>
      <w:r w:rsidRPr="002C1D51">
        <w:rPr>
          <w:rFonts w:ascii="BalticaUzbek" w:hAnsi="BalticaUzbek"/>
          <w:sz w:val="28"/>
        </w:rPr>
        <w:t>ва</w:t>
      </w:r>
      <w:r>
        <w:rPr>
          <w:rFonts w:ascii="BalticaUzbek" w:hAnsi="BalticaUzbek" w:cs="BalticaUzbek"/>
          <w:sz w:val="28"/>
        </w:rPr>
        <w:t>қ</w:t>
      </w:r>
      <w:r w:rsidRPr="002C1D51">
        <w:rPr>
          <w:rFonts w:ascii="BalticaUzbek" w:hAnsi="BalticaUzbek"/>
          <w:sz w:val="28"/>
        </w:rPr>
        <w:t>тини</w:t>
      </w:r>
      <w:r w:rsidRPr="002C1D51">
        <w:rPr>
          <w:rFonts w:ascii="BalticaUzbek" w:hAnsi="BalticaUzbek" w:cs="BalticaUzbek"/>
          <w:sz w:val="28"/>
        </w:rPr>
        <w:t xml:space="preserve"> </w:t>
      </w:r>
      <w:r w:rsidRPr="002C1D51">
        <w:rPr>
          <w:rFonts w:ascii="BalticaUzbek" w:hAnsi="BalticaUzbek"/>
          <w:sz w:val="28"/>
        </w:rPr>
        <w:t>кузатиш</w:t>
      </w:r>
      <w:r w:rsidRPr="002C1D51">
        <w:rPr>
          <w:rFonts w:ascii="BalticaUzbek" w:hAnsi="BalticaUzbek" w:cs="BalticaUzbek"/>
          <w:sz w:val="28"/>
        </w:rPr>
        <w:t xml:space="preserve"> </w:t>
      </w:r>
      <w:r w:rsidRPr="002C1D51">
        <w:rPr>
          <w:rFonts w:ascii="BalticaUzbek" w:hAnsi="BalticaUzbek"/>
          <w:sz w:val="28"/>
        </w:rPr>
        <w:t>зарурлиги</w:t>
      </w:r>
      <w:r w:rsidRPr="002C1D51">
        <w:rPr>
          <w:rFonts w:ascii="BalticaUzbek" w:hAnsi="BalticaUzbek" w:cs="BalticaUzbek"/>
          <w:sz w:val="28"/>
        </w:rPr>
        <w:t xml:space="preserve">, </w:t>
      </w:r>
      <w:r w:rsidRPr="002C1D51">
        <w:rPr>
          <w:rFonts w:ascii="BalticaUzbek" w:hAnsi="BalticaUzbek"/>
          <w:sz w:val="28"/>
        </w:rPr>
        <w:t>унинг</w:t>
      </w:r>
      <w:r w:rsidRPr="002C1D51">
        <w:rPr>
          <w:rFonts w:ascii="BalticaUzbek" w:hAnsi="BalticaUzbek" w:cs="BalticaUzbek"/>
          <w:sz w:val="28"/>
        </w:rPr>
        <w:t xml:space="preserve"> </w:t>
      </w:r>
      <w:r w:rsidRPr="002C1D51">
        <w:rPr>
          <w:rFonts w:ascii="BalticaUzbek" w:hAnsi="BalticaUzbek"/>
          <w:sz w:val="28"/>
        </w:rPr>
        <w:t>услублари</w:t>
      </w:r>
      <w:r w:rsidRPr="002C1D51">
        <w:rPr>
          <w:rFonts w:ascii="BalticaUzbek" w:hAnsi="BalticaUzbek" w:cs="BalticaUzbek"/>
          <w:sz w:val="28"/>
        </w:rPr>
        <w:t xml:space="preserve">, </w:t>
      </w:r>
      <w:r w:rsidRPr="002C1D51">
        <w:rPr>
          <w:rFonts w:ascii="BalticaUzbek" w:hAnsi="BalticaUzbek"/>
          <w:sz w:val="28"/>
        </w:rPr>
        <w:t>иш</w:t>
      </w:r>
      <w:r w:rsidRPr="002C1D51">
        <w:rPr>
          <w:rFonts w:ascii="BalticaUzbek" w:hAnsi="BalticaUzbek" w:cs="BalticaUzbek"/>
          <w:sz w:val="28"/>
        </w:rPr>
        <w:t xml:space="preserve"> </w:t>
      </w:r>
      <w:r w:rsidRPr="002C1D51">
        <w:rPr>
          <w:rFonts w:ascii="BalticaUzbek" w:hAnsi="BalticaUzbek"/>
          <w:sz w:val="28"/>
        </w:rPr>
        <w:t>ва</w:t>
      </w:r>
      <w:r>
        <w:rPr>
          <w:rFonts w:ascii="BalticaUzbek" w:hAnsi="BalticaUzbek" w:cs="BalticaUzbek"/>
          <w:sz w:val="28"/>
        </w:rPr>
        <w:t>қ</w:t>
      </w:r>
      <w:r w:rsidRPr="002C1D51">
        <w:rPr>
          <w:rFonts w:ascii="BalticaUzbek" w:hAnsi="BalticaUzbek"/>
          <w:sz w:val="28"/>
        </w:rPr>
        <w:t>тини</w:t>
      </w:r>
      <w:r w:rsidRPr="002C1D51">
        <w:rPr>
          <w:rFonts w:ascii="BalticaUzbek" w:hAnsi="BalticaUzbek" w:cs="BalticaUzbek"/>
          <w:sz w:val="28"/>
        </w:rPr>
        <w:t xml:space="preserve"> </w:t>
      </w:r>
      <w:r w:rsidRPr="002C1D51">
        <w:rPr>
          <w:rFonts w:ascii="BalticaUzbek" w:hAnsi="BalticaUzbek"/>
          <w:sz w:val="28"/>
        </w:rPr>
        <w:t>бевосита</w:t>
      </w:r>
      <w:r w:rsidRPr="002C1D51">
        <w:rPr>
          <w:rFonts w:ascii="BalticaUzbek" w:hAnsi="BalticaUzbek" w:cs="BalticaUzbek"/>
          <w:sz w:val="28"/>
        </w:rPr>
        <w:t xml:space="preserve"> </w:t>
      </w:r>
      <w:r>
        <w:rPr>
          <w:rFonts w:ascii="BalticaUzbek" w:hAnsi="BalticaUzbek"/>
          <w:sz w:val="28"/>
        </w:rPr>
        <w:t>ў</w:t>
      </w:r>
      <w:r w:rsidRPr="002C1D51">
        <w:rPr>
          <w:rFonts w:ascii="BalticaUzbek" w:hAnsi="BalticaUzbek"/>
          <w:sz w:val="28"/>
        </w:rPr>
        <w:t>лчаш</w:t>
      </w:r>
      <w:r w:rsidRPr="002C1D51">
        <w:rPr>
          <w:rFonts w:ascii="BalticaUzbek" w:hAnsi="BalticaUzbek" w:cs="BalticaUzbek"/>
          <w:sz w:val="28"/>
        </w:rPr>
        <w:t xml:space="preserve">, </w:t>
      </w:r>
      <w:r w:rsidRPr="002C1D51">
        <w:rPr>
          <w:rFonts w:ascii="BalticaUzbek" w:hAnsi="BalticaUzbek"/>
          <w:sz w:val="28"/>
        </w:rPr>
        <w:t>моментли</w:t>
      </w:r>
      <w:r w:rsidRPr="002C1D51">
        <w:rPr>
          <w:rFonts w:ascii="BalticaUzbek" w:hAnsi="BalticaUzbek" w:cs="BalticaUzbek"/>
          <w:sz w:val="28"/>
        </w:rPr>
        <w:t xml:space="preserve"> </w:t>
      </w:r>
      <w:r w:rsidRPr="002C1D51">
        <w:rPr>
          <w:rFonts w:ascii="BalticaUzbek" w:hAnsi="BalticaUzbek"/>
          <w:sz w:val="28"/>
        </w:rPr>
        <w:t>услуб</w:t>
      </w:r>
      <w:r w:rsidRPr="002C1D51">
        <w:rPr>
          <w:rFonts w:ascii="BalticaUzbek" w:hAnsi="BalticaUzbek" w:cs="BalticaUzbek"/>
          <w:sz w:val="28"/>
        </w:rPr>
        <w:t xml:space="preserve"> </w:t>
      </w:r>
      <w:r w:rsidRPr="002C1D51">
        <w:rPr>
          <w:rFonts w:ascii="BalticaUzbek" w:hAnsi="BalticaUzbek"/>
          <w:sz w:val="28"/>
        </w:rPr>
        <w:t>билан</w:t>
      </w:r>
      <w:r w:rsidRPr="002C1D51">
        <w:rPr>
          <w:rFonts w:ascii="BalticaUzbek" w:hAnsi="BalticaUzbek" w:cs="BalticaUzbek"/>
          <w:sz w:val="28"/>
        </w:rPr>
        <w:t xml:space="preserve"> </w:t>
      </w:r>
      <w:r w:rsidRPr="002C1D51">
        <w:rPr>
          <w:rFonts w:ascii="BalticaUzbek" w:hAnsi="BalticaUzbek"/>
          <w:sz w:val="28"/>
        </w:rPr>
        <w:t>кузатиш</w:t>
      </w:r>
      <w:r w:rsidRPr="002C1D51">
        <w:rPr>
          <w:rFonts w:ascii="BalticaUzbek" w:hAnsi="BalticaUzbek" w:cs="BalticaUzbek"/>
          <w:sz w:val="28"/>
        </w:rPr>
        <w:t xml:space="preserve">, </w:t>
      </w:r>
      <w:r w:rsidRPr="002C1D51">
        <w:rPr>
          <w:rFonts w:ascii="BalticaUzbek" w:hAnsi="BalticaUzbek"/>
          <w:sz w:val="28"/>
        </w:rPr>
        <w:t>иш</w:t>
      </w:r>
      <w:r w:rsidRPr="002C1D51">
        <w:rPr>
          <w:rFonts w:ascii="BalticaUzbek" w:hAnsi="BalticaUzbek" w:cs="BalticaUzbek"/>
          <w:sz w:val="28"/>
        </w:rPr>
        <w:t xml:space="preserve"> </w:t>
      </w:r>
      <w:r w:rsidRPr="002C1D51">
        <w:rPr>
          <w:rFonts w:ascii="BalticaUzbek" w:hAnsi="BalticaUzbek"/>
          <w:sz w:val="28"/>
        </w:rPr>
        <w:t>ва</w:t>
      </w:r>
      <w:r>
        <w:rPr>
          <w:rFonts w:ascii="BalticaUzbek" w:hAnsi="BalticaUzbek" w:cs="BalticaUzbek"/>
          <w:sz w:val="28"/>
        </w:rPr>
        <w:t>қ</w:t>
      </w:r>
      <w:r w:rsidRPr="002C1D51">
        <w:rPr>
          <w:rFonts w:ascii="BalticaUzbek" w:hAnsi="BalticaUzbek"/>
          <w:sz w:val="28"/>
        </w:rPr>
        <w:t>тини</w:t>
      </w:r>
      <w:r w:rsidRPr="002C1D51">
        <w:rPr>
          <w:rFonts w:ascii="BalticaUzbek" w:hAnsi="BalticaUzbek" w:cs="BalticaUzbek"/>
          <w:sz w:val="28"/>
        </w:rPr>
        <w:t xml:space="preserve"> </w:t>
      </w:r>
      <w:r w:rsidRPr="002C1D51">
        <w:rPr>
          <w:rFonts w:ascii="BalticaUzbek" w:hAnsi="BalticaUzbek"/>
          <w:sz w:val="28"/>
        </w:rPr>
        <w:t>кузатишнинг</w:t>
      </w:r>
      <w:r w:rsidRPr="002C1D51">
        <w:rPr>
          <w:rFonts w:ascii="BalticaUzbek" w:hAnsi="BalticaUzbek" w:cs="BalticaUzbek"/>
          <w:sz w:val="28"/>
        </w:rPr>
        <w:t xml:space="preserve"> </w:t>
      </w:r>
      <w:r w:rsidRPr="002C1D51">
        <w:rPr>
          <w:rFonts w:ascii="BalticaUzbek" w:hAnsi="BalticaUzbek"/>
          <w:sz w:val="28"/>
        </w:rPr>
        <w:t>кузатишига</w:t>
      </w:r>
      <w:r w:rsidRPr="002C1D51">
        <w:rPr>
          <w:rFonts w:ascii="BalticaUzbek" w:hAnsi="BalticaUzbek" w:cs="BalticaUzbek"/>
          <w:sz w:val="28"/>
        </w:rPr>
        <w:t xml:space="preserve"> </w:t>
      </w:r>
      <w:r w:rsidRPr="002C1D51">
        <w:rPr>
          <w:rFonts w:ascii="BalticaUzbek" w:hAnsi="BalticaUzbek"/>
          <w:sz w:val="28"/>
        </w:rPr>
        <w:t>тайёргарлик</w:t>
      </w:r>
      <w:r w:rsidRPr="002C1D51">
        <w:rPr>
          <w:rFonts w:ascii="BalticaUzbek" w:hAnsi="BalticaUzbek" w:cs="BalticaUzbek"/>
          <w:sz w:val="28"/>
        </w:rPr>
        <w:t xml:space="preserve"> </w:t>
      </w:r>
      <w:r w:rsidRPr="002C1D51">
        <w:rPr>
          <w:rFonts w:ascii="BalticaUzbek" w:hAnsi="BalticaUzbek"/>
          <w:sz w:val="28"/>
        </w:rPr>
        <w:t>к</w:t>
      </w:r>
      <w:r>
        <w:rPr>
          <w:rFonts w:ascii="BalticaUzbek" w:hAnsi="BalticaUzbek"/>
          <w:sz w:val="28"/>
        </w:rPr>
        <w:t>ў</w:t>
      </w:r>
      <w:r w:rsidRPr="002C1D51">
        <w:rPr>
          <w:rFonts w:ascii="BalticaUzbek" w:hAnsi="BalticaUzbek"/>
          <w:sz w:val="28"/>
        </w:rPr>
        <w:t>риш</w:t>
      </w:r>
      <w:r w:rsidRPr="002C1D51">
        <w:rPr>
          <w:rFonts w:ascii="BalticaUzbek" w:hAnsi="BalticaUzbek" w:cs="BalticaUzbek"/>
          <w:sz w:val="28"/>
        </w:rPr>
        <w:t xml:space="preserve">, </w:t>
      </w:r>
      <w:r w:rsidRPr="002C1D51">
        <w:rPr>
          <w:rFonts w:ascii="BalticaUzbek" w:hAnsi="BalticaUzbek"/>
          <w:sz w:val="28"/>
        </w:rPr>
        <w:t>кузатиш</w:t>
      </w:r>
      <w:r w:rsidRPr="002C1D51">
        <w:rPr>
          <w:rFonts w:ascii="BalticaUzbek" w:hAnsi="BalticaUzbek" w:cs="BalticaUzbek"/>
          <w:sz w:val="28"/>
        </w:rPr>
        <w:t xml:space="preserve">, </w:t>
      </w:r>
      <w:r>
        <w:rPr>
          <w:rFonts w:ascii="BalticaUzbek" w:hAnsi="BalticaUzbek"/>
          <w:sz w:val="28"/>
        </w:rPr>
        <w:t>ў</w:t>
      </w:r>
      <w:r w:rsidRPr="002C1D51">
        <w:rPr>
          <w:rFonts w:ascii="BalticaUzbek" w:hAnsi="BalticaUzbek"/>
          <w:sz w:val="28"/>
        </w:rPr>
        <w:t>лчаш</w:t>
      </w:r>
      <w:r w:rsidRPr="002C1D51">
        <w:rPr>
          <w:rFonts w:ascii="BalticaUzbek" w:hAnsi="BalticaUzbek" w:cs="BalticaUzbek"/>
          <w:sz w:val="28"/>
        </w:rPr>
        <w:t xml:space="preserve">, </w:t>
      </w:r>
      <w:r w:rsidRPr="002C1D51">
        <w:rPr>
          <w:rFonts w:ascii="BalticaUzbek" w:hAnsi="BalticaUzbek"/>
          <w:sz w:val="28"/>
        </w:rPr>
        <w:t>кузатиш</w:t>
      </w:r>
      <w:r w:rsidRPr="002C1D51">
        <w:rPr>
          <w:rFonts w:ascii="BalticaUzbek" w:hAnsi="BalticaUzbek" w:cs="BalticaUzbek"/>
          <w:sz w:val="28"/>
        </w:rPr>
        <w:t xml:space="preserve"> </w:t>
      </w:r>
      <w:r w:rsidRPr="002C1D51">
        <w:rPr>
          <w:rFonts w:ascii="BalticaUzbek" w:hAnsi="BalticaUzbek"/>
          <w:sz w:val="28"/>
        </w:rPr>
        <w:t>натижасида</w:t>
      </w:r>
      <w:r w:rsidRPr="002C1D51">
        <w:rPr>
          <w:rFonts w:ascii="BalticaUzbek" w:hAnsi="BalticaUzbek" w:cs="BalticaUzbek"/>
          <w:sz w:val="28"/>
        </w:rPr>
        <w:t xml:space="preserve"> </w:t>
      </w:r>
      <w:r w:rsidRPr="002C1D51">
        <w:rPr>
          <w:rFonts w:ascii="BalticaUzbek" w:hAnsi="BalticaUzbek"/>
          <w:sz w:val="28"/>
        </w:rPr>
        <w:t>олинганмалумотларни</w:t>
      </w:r>
      <w:r w:rsidRPr="002C1D51">
        <w:rPr>
          <w:rFonts w:ascii="BalticaUzbek" w:hAnsi="BalticaUzbek" w:cs="BalticaUzbek"/>
          <w:sz w:val="28"/>
        </w:rPr>
        <w:t xml:space="preserve"> </w:t>
      </w:r>
      <w:r w:rsidRPr="002C1D51">
        <w:rPr>
          <w:rFonts w:ascii="BalticaUzbek" w:hAnsi="BalticaUzbek"/>
          <w:sz w:val="28"/>
        </w:rPr>
        <w:t>тахлил</w:t>
      </w:r>
      <w:r w:rsidRPr="002C1D51">
        <w:rPr>
          <w:rFonts w:ascii="BalticaUzbek" w:hAnsi="BalticaUzbek" w:cs="BalticaUzbek"/>
          <w:sz w:val="28"/>
        </w:rPr>
        <w:t xml:space="preserve"> </w:t>
      </w:r>
      <w:r>
        <w:rPr>
          <w:rFonts w:ascii="BalticaUzbek" w:hAnsi="BalticaUzbek" w:cs="BalticaUzbek"/>
          <w:sz w:val="28"/>
        </w:rPr>
        <w:t>қ</w:t>
      </w:r>
      <w:r w:rsidRPr="002C1D51">
        <w:rPr>
          <w:rFonts w:ascii="BalticaUzbek" w:hAnsi="BalticaUzbek"/>
          <w:sz w:val="28"/>
        </w:rPr>
        <w:t>илиш</w:t>
      </w:r>
      <w:r w:rsidRPr="002C1D51">
        <w:rPr>
          <w:rFonts w:ascii="BalticaUzbek" w:hAnsi="BalticaUzbek" w:cs="BalticaUzbek"/>
          <w:sz w:val="28"/>
        </w:rPr>
        <w:t xml:space="preserve"> </w:t>
      </w:r>
      <w:r w:rsidRPr="002C1D51">
        <w:rPr>
          <w:rFonts w:ascii="BalticaUzbek" w:hAnsi="BalticaUzbek"/>
          <w:sz w:val="28"/>
        </w:rPr>
        <w:t>кабибос</w:t>
      </w:r>
      <w:r>
        <w:rPr>
          <w:rFonts w:ascii="BalticaUzbek" w:hAnsi="BalticaUzbek" w:cs="BalticaUzbek"/>
          <w:sz w:val="28"/>
        </w:rPr>
        <w:t>қ</w:t>
      </w:r>
      <w:r w:rsidRPr="002C1D51">
        <w:rPr>
          <w:rFonts w:ascii="BalticaUzbek" w:hAnsi="BalticaUzbek"/>
          <w:sz w:val="28"/>
        </w:rPr>
        <w:t>ичлари</w:t>
      </w:r>
      <w:r w:rsidRPr="002C1D51">
        <w:rPr>
          <w:rFonts w:ascii="BalticaUzbek" w:hAnsi="BalticaUzbek" w:cs="BalticaUzbek"/>
          <w:sz w:val="28"/>
        </w:rPr>
        <w:t xml:space="preserve">, </w:t>
      </w:r>
      <w:r w:rsidRPr="002C1D51">
        <w:rPr>
          <w:rFonts w:ascii="BalticaUzbek" w:hAnsi="BalticaUzbek"/>
          <w:sz w:val="28"/>
        </w:rPr>
        <w:t>шахси</w:t>
      </w:r>
      <w:r w:rsidRPr="002C1D51">
        <w:rPr>
          <w:rFonts w:ascii="BalticaUzbek" w:hAnsi="BalticaUzbek" w:cs="BalticaUzbek"/>
          <w:sz w:val="28"/>
        </w:rPr>
        <w:t xml:space="preserve"> </w:t>
      </w:r>
      <w:r w:rsidRPr="002C1D51">
        <w:rPr>
          <w:rFonts w:ascii="BalticaUzbek" w:hAnsi="BalticaUzbek"/>
          <w:sz w:val="28"/>
        </w:rPr>
        <w:t>йфотография</w:t>
      </w:r>
      <w:r w:rsidRPr="002C1D51">
        <w:rPr>
          <w:rFonts w:ascii="BalticaUzbek" w:hAnsi="BalticaUzbek" w:cs="BalticaUzbek"/>
          <w:sz w:val="28"/>
        </w:rPr>
        <w:t xml:space="preserve"> </w:t>
      </w:r>
      <w:r w:rsidRPr="002C1D51">
        <w:rPr>
          <w:rFonts w:ascii="BalticaUzbek" w:hAnsi="BalticaUzbek"/>
          <w:sz w:val="28"/>
        </w:rPr>
        <w:t>тушунчаси</w:t>
      </w:r>
      <w:r w:rsidRPr="002C1D51">
        <w:rPr>
          <w:rFonts w:ascii="BalticaUzbek" w:hAnsi="BalticaUzbek" w:cs="BalticaUzbek"/>
          <w:sz w:val="28"/>
        </w:rPr>
        <w:t xml:space="preserve">, </w:t>
      </w:r>
      <w:r>
        <w:rPr>
          <w:rFonts w:ascii="BalticaUzbek" w:hAnsi="BalticaUzbek"/>
          <w:sz w:val="28"/>
        </w:rPr>
        <w:t>ў</w:t>
      </w:r>
      <w:r w:rsidRPr="002C1D51">
        <w:rPr>
          <w:rFonts w:ascii="BalticaUzbek" w:hAnsi="BalticaUzbek"/>
          <w:sz w:val="28"/>
        </w:rPr>
        <w:t>тказиш</w:t>
      </w:r>
      <w:r w:rsidRPr="002C1D51">
        <w:rPr>
          <w:rFonts w:ascii="BalticaUzbek" w:hAnsi="BalticaUzbek" w:cs="BalticaUzbek"/>
          <w:sz w:val="28"/>
        </w:rPr>
        <w:t xml:space="preserve">  </w:t>
      </w:r>
      <w:r w:rsidRPr="002C1D51">
        <w:rPr>
          <w:rFonts w:ascii="BalticaUzbek" w:hAnsi="BalticaUzbek"/>
          <w:sz w:val="28"/>
        </w:rPr>
        <w:t>тартиби</w:t>
      </w:r>
      <w:r w:rsidRPr="002C1D51">
        <w:rPr>
          <w:rFonts w:ascii="BalticaUzbek" w:hAnsi="BalticaUzbek" w:cs="BalticaUzbek"/>
          <w:sz w:val="28"/>
        </w:rPr>
        <w:t xml:space="preserve">,  </w:t>
      </w:r>
      <w:r w:rsidRPr="002C1D51">
        <w:rPr>
          <w:rFonts w:ascii="BalticaUzbek" w:hAnsi="BalticaUzbek"/>
          <w:sz w:val="28"/>
        </w:rPr>
        <w:t>ва</w:t>
      </w:r>
      <w:r w:rsidRPr="002C1D51">
        <w:rPr>
          <w:rFonts w:ascii="BalticaUzbek" w:hAnsi="BalticaUzbek" w:cs="BalticaUzbek"/>
          <w:sz w:val="28"/>
        </w:rPr>
        <w:t xml:space="preserve"> </w:t>
      </w:r>
      <w:r w:rsidRPr="002C1D51">
        <w:rPr>
          <w:rFonts w:ascii="BalticaUzbek" w:hAnsi="BalticaUzbek"/>
          <w:sz w:val="28"/>
        </w:rPr>
        <w:t>бос</w:t>
      </w:r>
      <w:r>
        <w:rPr>
          <w:rFonts w:ascii="BalticaUzbek" w:hAnsi="BalticaUzbek" w:cs="BalticaUzbek"/>
          <w:sz w:val="28"/>
        </w:rPr>
        <w:t>қ</w:t>
      </w:r>
      <w:r w:rsidRPr="002C1D51">
        <w:rPr>
          <w:rFonts w:ascii="BalticaUzbek" w:hAnsi="BalticaUzbek"/>
          <w:sz w:val="28"/>
        </w:rPr>
        <w:t>ичлари</w:t>
      </w:r>
      <w:r w:rsidRPr="002C1D51">
        <w:rPr>
          <w:rFonts w:ascii="BalticaUzbek" w:hAnsi="BalticaUzbek" w:cs="BalticaUzbek"/>
          <w:sz w:val="28"/>
        </w:rPr>
        <w:t xml:space="preserve">, </w:t>
      </w:r>
      <w:r>
        <w:rPr>
          <w:rFonts w:ascii="BalticaUzbek" w:hAnsi="BalticaUzbek"/>
          <w:sz w:val="28"/>
        </w:rPr>
        <w:t>ў</w:t>
      </w:r>
      <w:r w:rsidRPr="002C1D51">
        <w:rPr>
          <w:rFonts w:ascii="BalticaUzbek" w:hAnsi="BalticaUzbek"/>
          <w:sz w:val="28"/>
        </w:rPr>
        <w:t>зига</w:t>
      </w:r>
      <w:r w:rsidRPr="002C1D51">
        <w:rPr>
          <w:rFonts w:ascii="BalticaUzbek" w:hAnsi="BalticaUzbek" w:cs="BalticaUzbek"/>
          <w:sz w:val="28"/>
        </w:rPr>
        <w:t xml:space="preserve"> </w:t>
      </w:r>
      <w:r w:rsidRPr="002C1D51">
        <w:rPr>
          <w:rFonts w:ascii="BalticaUzbek" w:hAnsi="BalticaUzbek"/>
          <w:sz w:val="28"/>
        </w:rPr>
        <w:t>хос</w:t>
      </w:r>
      <w:r w:rsidRPr="002C1D51">
        <w:rPr>
          <w:rFonts w:ascii="BalticaUzbek" w:hAnsi="BalticaUzbek" w:cs="BalticaUzbek"/>
          <w:sz w:val="28"/>
        </w:rPr>
        <w:t xml:space="preserve"> </w:t>
      </w:r>
      <w:r w:rsidRPr="002C1D51">
        <w:rPr>
          <w:rFonts w:ascii="BalticaUzbek" w:hAnsi="BalticaUzbek"/>
          <w:sz w:val="28"/>
        </w:rPr>
        <w:t>хусусиятлари</w:t>
      </w:r>
      <w:r w:rsidRPr="002C1D51">
        <w:rPr>
          <w:rFonts w:ascii="BalticaUzbek" w:hAnsi="BalticaUzbek" w:cs="BalticaUzbek"/>
          <w:sz w:val="28"/>
        </w:rPr>
        <w:t xml:space="preserve">, </w:t>
      </w:r>
      <w:r w:rsidRPr="002C1D51">
        <w:rPr>
          <w:rFonts w:ascii="BalticaUzbek" w:hAnsi="BalticaUzbek"/>
          <w:sz w:val="28"/>
        </w:rPr>
        <w:t>маълумотларни</w:t>
      </w:r>
      <w:r w:rsidRPr="002C1D51">
        <w:rPr>
          <w:rFonts w:ascii="BalticaUzbek" w:hAnsi="BalticaUzbek" w:cs="BalticaUzbek"/>
          <w:sz w:val="28"/>
        </w:rPr>
        <w:t xml:space="preserve"> </w:t>
      </w:r>
      <w:r w:rsidRPr="002C1D51">
        <w:rPr>
          <w:rFonts w:ascii="BalticaUzbek" w:hAnsi="BalticaUzbek"/>
          <w:sz w:val="28"/>
        </w:rPr>
        <w:t>тахлил</w:t>
      </w:r>
      <w:r w:rsidRPr="002C1D51">
        <w:rPr>
          <w:rFonts w:ascii="BalticaUzbek" w:hAnsi="BalticaUzbek" w:cs="BalticaUzbek"/>
          <w:sz w:val="28"/>
        </w:rPr>
        <w:t xml:space="preserve"> </w:t>
      </w:r>
      <w:r>
        <w:rPr>
          <w:rFonts w:ascii="BalticaUzbek" w:hAnsi="BalticaUzbek" w:cs="BalticaUzbek"/>
          <w:sz w:val="28"/>
        </w:rPr>
        <w:t>қ</w:t>
      </w:r>
      <w:r w:rsidRPr="002C1D51">
        <w:rPr>
          <w:rFonts w:ascii="BalticaUzbek" w:hAnsi="BalticaUzbek"/>
          <w:sz w:val="28"/>
        </w:rPr>
        <w:t>илиш</w:t>
      </w:r>
      <w:r w:rsidRPr="002C1D51">
        <w:rPr>
          <w:rFonts w:ascii="BalticaUzbek" w:hAnsi="BalticaUzbek" w:cs="BalticaUzbek"/>
          <w:sz w:val="28"/>
        </w:rPr>
        <w:t xml:space="preserve"> </w:t>
      </w:r>
      <w:r w:rsidRPr="002C1D51">
        <w:rPr>
          <w:rFonts w:ascii="BalticaUzbek" w:hAnsi="BalticaUzbek"/>
          <w:sz w:val="28"/>
        </w:rPr>
        <w:t>тартиблари</w:t>
      </w:r>
      <w:r w:rsidRPr="002C1D51">
        <w:rPr>
          <w:rFonts w:ascii="BalticaUzbek" w:hAnsi="BalticaUzbek" w:cs="BalticaUzbek"/>
          <w:sz w:val="28"/>
        </w:rPr>
        <w:t xml:space="preserve">, </w:t>
      </w:r>
      <w:r>
        <w:rPr>
          <w:rFonts w:ascii="BalticaUzbek" w:hAnsi="BalticaUzbek"/>
          <w:sz w:val="28"/>
        </w:rPr>
        <w:t>ў</w:t>
      </w:r>
      <w:r w:rsidRPr="002C1D51">
        <w:rPr>
          <w:rFonts w:ascii="BalticaUzbek" w:hAnsi="BalticaUzbek"/>
          <w:sz w:val="28"/>
        </w:rPr>
        <w:t>з</w:t>
      </w:r>
      <w:r w:rsidRPr="002C1D51">
        <w:rPr>
          <w:rFonts w:ascii="BalticaUzbek" w:hAnsi="BalticaUzbek" w:cs="BalticaUzbek"/>
          <w:sz w:val="28"/>
        </w:rPr>
        <w:t>-</w:t>
      </w:r>
      <w:r>
        <w:rPr>
          <w:rFonts w:ascii="BalticaUzbek" w:hAnsi="BalticaUzbek"/>
          <w:sz w:val="28"/>
        </w:rPr>
        <w:t>ў</w:t>
      </w:r>
      <w:r w:rsidRPr="002C1D51">
        <w:rPr>
          <w:rFonts w:ascii="BalticaUzbek" w:hAnsi="BalticaUzbek"/>
          <w:sz w:val="28"/>
        </w:rPr>
        <w:t>зини</w:t>
      </w:r>
      <w:r w:rsidRPr="002C1D51">
        <w:rPr>
          <w:rFonts w:ascii="BalticaUzbek" w:hAnsi="BalticaUzbek" w:cs="BalticaUzbek"/>
          <w:sz w:val="28"/>
        </w:rPr>
        <w:t xml:space="preserve"> </w:t>
      </w:r>
      <w:r w:rsidRPr="002C1D51">
        <w:rPr>
          <w:rFonts w:ascii="BalticaUzbek" w:hAnsi="BalticaUzbek"/>
          <w:sz w:val="28"/>
        </w:rPr>
        <w:t>иш</w:t>
      </w:r>
      <w:r w:rsidRPr="002C1D51">
        <w:rPr>
          <w:rFonts w:ascii="BalticaUzbek" w:hAnsi="BalticaUzbek" w:cs="BalticaUzbek"/>
          <w:sz w:val="28"/>
        </w:rPr>
        <w:t xml:space="preserve"> </w:t>
      </w:r>
      <w:r w:rsidRPr="002C1D51">
        <w:rPr>
          <w:rFonts w:ascii="BalticaUzbek" w:hAnsi="BalticaUzbek"/>
          <w:sz w:val="28"/>
        </w:rPr>
        <w:t>ва</w:t>
      </w:r>
      <w:r>
        <w:rPr>
          <w:rFonts w:ascii="BalticaUzbek" w:hAnsi="BalticaUzbek" w:cs="BalticaUzbek"/>
          <w:sz w:val="28"/>
        </w:rPr>
        <w:t>қ</w:t>
      </w:r>
      <w:r w:rsidRPr="002C1D51">
        <w:rPr>
          <w:rFonts w:ascii="BalticaUzbek" w:hAnsi="BalticaUzbek"/>
          <w:sz w:val="28"/>
        </w:rPr>
        <w:t>ти</w:t>
      </w:r>
      <w:r w:rsidRPr="002C1D51">
        <w:rPr>
          <w:rFonts w:ascii="BalticaUzbek" w:hAnsi="BalticaUzbek" w:cs="BalticaUzbek"/>
          <w:sz w:val="28"/>
        </w:rPr>
        <w:t xml:space="preserve"> </w:t>
      </w:r>
      <w:r w:rsidRPr="002C1D51">
        <w:rPr>
          <w:rFonts w:ascii="BalticaUzbek" w:hAnsi="BalticaUzbek"/>
          <w:sz w:val="28"/>
        </w:rPr>
        <w:t>фотографияси</w:t>
      </w:r>
      <w:r w:rsidRPr="002C1D51">
        <w:rPr>
          <w:rFonts w:ascii="BalticaUzbek" w:hAnsi="BalticaUzbek" w:cs="BalticaUzbek"/>
          <w:sz w:val="28"/>
        </w:rPr>
        <w:t xml:space="preserve">, </w:t>
      </w:r>
      <w:r>
        <w:rPr>
          <w:rFonts w:ascii="BalticaUzbek" w:hAnsi="BalticaUzbek"/>
          <w:sz w:val="28"/>
        </w:rPr>
        <w:t>ў</w:t>
      </w:r>
      <w:r w:rsidRPr="002C1D51">
        <w:rPr>
          <w:rFonts w:ascii="BalticaUzbek" w:hAnsi="BalticaUzbek"/>
          <w:sz w:val="28"/>
        </w:rPr>
        <w:t>тказиш</w:t>
      </w:r>
      <w:r w:rsidRPr="002C1D51">
        <w:rPr>
          <w:rFonts w:ascii="BalticaUzbek" w:hAnsi="BalticaUzbek" w:cs="BalticaUzbek"/>
          <w:sz w:val="28"/>
        </w:rPr>
        <w:t xml:space="preserve"> </w:t>
      </w:r>
      <w:r w:rsidRPr="002C1D51">
        <w:rPr>
          <w:rFonts w:ascii="BalticaUzbek" w:hAnsi="BalticaUzbek"/>
          <w:sz w:val="28"/>
        </w:rPr>
        <w:t>ва</w:t>
      </w:r>
      <w:r w:rsidRPr="002C1D51">
        <w:rPr>
          <w:rFonts w:ascii="BalticaUzbek" w:hAnsi="BalticaUzbek" w:cs="BalticaUzbek"/>
          <w:sz w:val="28"/>
        </w:rPr>
        <w:t xml:space="preserve"> </w:t>
      </w:r>
      <w:r w:rsidRPr="002C1D51">
        <w:rPr>
          <w:rFonts w:ascii="BalticaUzbek" w:hAnsi="BalticaUzbek"/>
          <w:sz w:val="28"/>
        </w:rPr>
        <w:t>олинган</w:t>
      </w:r>
      <w:r w:rsidRPr="002C1D51">
        <w:rPr>
          <w:rFonts w:ascii="BalticaUzbek" w:hAnsi="BalticaUzbek" w:cs="BalticaUzbek"/>
          <w:sz w:val="28"/>
        </w:rPr>
        <w:t xml:space="preserve"> </w:t>
      </w:r>
      <w:r w:rsidRPr="002C1D51">
        <w:rPr>
          <w:rFonts w:ascii="BalticaUzbek" w:hAnsi="BalticaUzbek"/>
          <w:sz w:val="28"/>
        </w:rPr>
        <w:t>маълумотларга</w:t>
      </w:r>
      <w:r w:rsidRPr="002C1D51">
        <w:rPr>
          <w:rFonts w:ascii="BalticaUzbek" w:hAnsi="BalticaUzbek" w:cs="BalticaUzbek"/>
          <w:sz w:val="28"/>
        </w:rPr>
        <w:t xml:space="preserve"> </w:t>
      </w:r>
      <w:r w:rsidRPr="002C1D51">
        <w:rPr>
          <w:rFonts w:ascii="BalticaUzbek" w:hAnsi="BalticaUzbek"/>
          <w:sz w:val="28"/>
        </w:rPr>
        <w:t>ишлов</w:t>
      </w:r>
      <w:r w:rsidRPr="002C1D51">
        <w:rPr>
          <w:rFonts w:ascii="BalticaUzbek" w:hAnsi="BalticaUzbek" w:cs="BalticaUzbek"/>
          <w:sz w:val="28"/>
        </w:rPr>
        <w:t xml:space="preserve"> </w:t>
      </w:r>
      <w:r w:rsidRPr="002C1D51">
        <w:rPr>
          <w:rFonts w:ascii="BalticaUzbek" w:hAnsi="BalticaUzbek"/>
          <w:sz w:val="28"/>
        </w:rPr>
        <w:t>бериш</w:t>
      </w:r>
      <w:r w:rsidRPr="002C1D51">
        <w:rPr>
          <w:rFonts w:ascii="BalticaUzbek" w:hAnsi="BalticaUzbek" w:cs="BalticaUzbek"/>
          <w:sz w:val="28"/>
        </w:rPr>
        <w:t xml:space="preserve"> </w:t>
      </w:r>
      <w:r w:rsidRPr="002C1D51">
        <w:rPr>
          <w:rFonts w:ascii="BalticaUzbek" w:hAnsi="BalticaUzbek"/>
          <w:sz w:val="28"/>
        </w:rPr>
        <w:t>тартиби</w:t>
      </w:r>
      <w:r w:rsidRPr="002C1D51">
        <w:rPr>
          <w:rFonts w:ascii="BalticaUzbek" w:hAnsi="BalticaUzbek" w:cs="BalticaUzbek"/>
          <w:sz w:val="28"/>
        </w:rPr>
        <w:t xml:space="preserve">, </w:t>
      </w:r>
      <w:r w:rsidRPr="002C1D51">
        <w:rPr>
          <w:rFonts w:ascii="BalticaUzbek" w:hAnsi="BalticaUzbek"/>
          <w:sz w:val="28"/>
        </w:rPr>
        <w:t>иш</w:t>
      </w:r>
      <w:r w:rsidRPr="002C1D51">
        <w:rPr>
          <w:rFonts w:ascii="BalticaUzbek" w:hAnsi="BalticaUzbek" w:cs="BalticaUzbek"/>
          <w:sz w:val="28"/>
        </w:rPr>
        <w:t xml:space="preserve"> </w:t>
      </w:r>
      <w:r w:rsidRPr="002C1D51">
        <w:rPr>
          <w:rFonts w:ascii="BalticaUzbek" w:hAnsi="BalticaUzbek"/>
          <w:sz w:val="28"/>
        </w:rPr>
        <w:t>ва</w:t>
      </w:r>
      <w:r>
        <w:rPr>
          <w:rFonts w:ascii="BalticaUzbek" w:hAnsi="BalticaUzbek" w:cs="BalticaUzbek"/>
          <w:sz w:val="28"/>
        </w:rPr>
        <w:t>қ</w:t>
      </w:r>
      <w:r w:rsidRPr="002C1D51">
        <w:rPr>
          <w:rFonts w:ascii="BalticaUzbek" w:hAnsi="BalticaUzbek"/>
          <w:sz w:val="28"/>
        </w:rPr>
        <w:t>тини</w:t>
      </w:r>
      <w:r w:rsidRPr="002C1D51">
        <w:rPr>
          <w:rFonts w:ascii="BalticaUzbek" w:hAnsi="BalticaUzbek" w:cs="BalticaUzbek"/>
          <w:sz w:val="28"/>
        </w:rPr>
        <w:t xml:space="preserve"> </w:t>
      </w:r>
      <w:r w:rsidRPr="002C1D51">
        <w:rPr>
          <w:rFonts w:ascii="BalticaUzbek" w:hAnsi="BalticaUzbek"/>
          <w:sz w:val="28"/>
        </w:rPr>
        <w:t>кузатишнинг</w:t>
      </w:r>
      <w:r w:rsidRPr="002C1D51">
        <w:rPr>
          <w:rFonts w:ascii="BalticaUzbek" w:hAnsi="BalticaUzbek" w:cs="BalticaUzbek"/>
          <w:sz w:val="28"/>
        </w:rPr>
        <w:t xml:space="preserve">  </w:t>
      </w:r>
      <w:r w:rsidRPr="002C1D51">
        <w:rPr>
          <w:rFonts w:ascii="BalticaUzbek" w:hAnsi="BalticaUzbek"/>
          <w:sz w:val="28"/>
        </w:rPr>
        <w:t>моментли</w:t>
      </w:r>
      <w:r w:rsidRPr="002C1D51">
        <w:rPr>
          <w:rFonts w:ascii="BalticaUzbek" w:hAnsi="BalticaUzbek" w:cs="BalticaUzbek"/>
          <w:sz w:val="28"/>
        </w:rPr>
        <w:t xml:space="preserve"> </w:t>
      </w:r>
      <w:r w:rsidRPr="002C1D51">
        <w:rPr>
          <w:rFonts w:ascii="BalticaUzbek" w:hAnsi="BalticaUzbek"/>
          <w:sz w:val="28"/>
        </w:rPr>
        <w:t>услуби</w:t>
      </w:r>
      <w:r w:rsidRPr="002C1D51">
        <w:rPr>
          <w:rFonts w:ascii="BalticaUzbek" w:hAnsi="BalticaUzbek" w:cs="BalticaUzbek"/>
          <w:sz w:val="28"/>
        </w:rPr>
        <w:t xml:space="preserve">, </w:t>
      </w:r>
      <w:r>
        <w:rPr>
          <w:rFonts w:ascii="BalticaUzbek" w:hAnsi="BalticaUzbek"/>
          <w:sz w:val="28"/>
        </w:rPr>
        <w:t>ў</w:t>
      </w:r>
      <w:r w:rsidRPr="002C1D51">
        <w:rPr>
          <w:rFonts w:ascii="BalticaUzbek" w:hAnsi="BalticaUzbek"/>
          <w:sz w:val="28"/>
        </w:rPr>
        <w:t>тказиш</w:t>
      </w:r>
      <w:r w:rsidRPr="002C1D51">
        <w:rPr>
          <w:rFonts w:ascii="BalticaUzbek" w:hAnsi="BalticaUzbek" w:cs="BalticaUzbek"/>
          <w:sz w:val="28"/>
        </w:rPr>
        <w:t xml:space="preserve"> </w:t>
      </w:r>
      <w:r w:rsidRPr="002C1D51">
        <w:rPr>
          <w:rFonts w:ascii="BalticaUzbek" w:hAnsi="BalticaUzbek"/>
          <w:sz w:val="28"/>
        </w:rPr>
        <w:t>ва</w:t>
      </w:r>
      <w:r w:rsidRPr="002C1D51">
        <w:rPr>
          <w:rFonts w:ascii="BalticaUzbek" w:hAnsi="BalticaUzbek" w:cs="BalticaUzbek"/>
          <w:sz w:val="28"/>
        </w:rPr>
        <w:t xml:space="preserve"> </w:t>
      </w:r>
      <w:r w:rsidRPr="002C1D51">
        <w:rPr>
          <w:rFonts w:ascii="BalticaUzbek" w:hAnsi="BalticaUzbek"/>
          <w:sz w:val="28"/>
        </w:rPr>
        <w:t>олинган</w:t>
      </w:r>
      <w:r w:rsidRPr="002C1D51">
        <w:rPr>
          <w:rFonts w:ascii="BalticaUzbek" w:hAnsi="BalticaUzbek" w:cs="BalticaUzbek"/>
          <w:sz w:val="28"/>
        </w:rPr>
        <w:t xml:space="preserve"> </w:t>
      </w:r>
      <w:r w:rsidRPr="002C1D51">
        <w:rPr>
          <w:rFonts w:ascii="BalticaUzbek" w:hAnsi="BalticaUzbek"/>
          <w:sz w:val="28"/>
        </w:rPr>
        <w:t>маълумотларни</w:t>
      </w:r>
      <w:r w:rsidRPr="002C1D51">
        <w:rPr>
          <w:rFonts w:ascii="BalticaUzbek" w:hAnsi="BalticaUzbek" w:cs="BalticaUzbek"/>
          <w:sz w:val="28"/>
        </w:rPr>
        <w:t xml:space="preserve"> </w:t>
      </w:r>
      <w:r w:rsidRPr="002C1D51">
        <w:rPr>
          <w:rFonts w:ascii="BalticaUzbek" w:hAnsi="BalticaUzbek"/>
          <w:sz w:val="28"/>
        </w:rPr>
        <w:t>та</w:t>
      </w:r>
      <w:r>
        <w:rPr>
          <w:rFonts w:ascii="BalticaUzbek" w:hAnsi="BalticaUzbek"/>
          <w:sz w:val="28"/>
        </w:rPr>
        <w:t>ҳ</w:t>
      </w:r>
      <w:r w:rsidRPr="002C1D51">
        <w:rPr>
          <w:rFonts w:ascii="BalticaUzbek" w:hAnsi="BalticaUzbek"/>
          <w:sz w:val="28"/>
        </w:rPr>
        <w:t>лил</w:t>
      </w:r>
      <w:r w:rsidRPr="002C1D51">
        <w:rPr>
          <w:rFonts w:ascii="BalticaUzbek" w:hAnsi="BalticaUzbek" w:cs="BalticaUzbek"/>
          <w:sz w:val="28"/>
        </w:rPr>
        <w:t xml:space="preserve"> </w:t>
      </w:r>
      <w:r>
        <w:rPr>
          <w:rFonts w:ascii="BalticaUzbek" w:hAnsi="BalticaUzbek" w:cs="BalticaUzbek"/>
          <w:sz w:val="28"/>
        </w:rPr>
        <w:t>қ</w:t>
      </w:r>
      <w:r w:rsidRPr="002C1D51">
        <w:rPr>
          <w:rFonts w:ascii="BalticaUzbek" w:hAnsi="BalticaUzbek"/>
          <w:sz w:val="28"/>
        </w:rPr>
        <w:t>илиш</w:t>
      </w:r>
      <w:r w:rsidRPr="002C1D51">
        <w:rPr>
          <w:rFonts w:ascii="BalticaUzbek" w:hAnsi="BalticaUzbek" w:cs="BalticaUzbek"/>
          <w:sz w:val="28"/>
        </w:rPr>
        <w:t xml:space="preserve"> </w:t>
      </w:r>
      <w:r w:rsidRPr="002C1D51">
        <w:rPr>
          <w:rFonts w:ascii="BalticaUzbek" w:hAnsi="BalticaUzbek"/>
          <w:sz w:val="28"/>
        </w:rPr>
        <w:t>тартиблари.</w:t>
      </w:r>
    </w:p>
    <w:p w:rsidR="002E757B" w:rsidRPr="002C1D51" w:rsidRDefault="002E757B" w:rsidP="002E757B">
      <w:pPr>
        <w:jc w:val="center"/>
        <w:rPr>
          <w:rFonts w:ascii="BalticaUzbek" w:hAnsi="BalticaUzbek"/>
          <w:b/>
          <w:sz w:val="28"/>
          <w:szCs w:val="28"/>
        </w:rPr>
      </w:pPr>
    </w:p>
    <w:p w:rsidR="002E757B" w:rsidRDefault="002E757B" w:rsidP="002E757B">
      <w:pPr>
        <w:jc w:val="center"/>
        <w:rPr>
          <w:rFonts w:ascii="BalticaUzbek" w:hAnsi="BalticaUzbek"/>
          <w:b/>
          <w:sz w:val="28"/>
        </w:rPr>
      </w:pPr>
      <w:r>
        <w:rPr>
          <w:rFonts w:ascii="BalticaUzbek" w:hAnsi="BalticaUzbek"/>
          <w:b/>
          <w:sz w:val="28"/>
        </w:rPr>
        <w:t>Қисқача хулосалар</w:t>
      </w:r>
    </w:p>
    <w:p w:rsidR="002E757B" w:rsidRDefault="002E757B" w:rsidP="002E757B">
      <w:pPr>
        <w:jc w:val="center"/>
        <w:rPr>
          <w:rFonts w:ascii="BalticaUzbek" w:hAnsi="BalticaUzbek"/>
          <w:b/>
          <w:noProof/>
          <w:sz w:val="28"/>
        </w:rPr>
      </w:pPr>
    </w:p>
    <w:p w:rsidR="002E757B" w:rsidRDefault="002E757B" w:rsidP="002E757B">
      <w:pPr>
        <w:ind w:firstLine="709"/>
        <w:jc w:val="both"/>
        <w:rPr>
          <w:rFonts w:ascii="BalticaUzbek" w:hAnsi="BalticaUzbek"/>
          <w:noProof/>
          <w:sz w:val="28"/>
        </w:rPr>
      </w:pPr>
      <w:r>
        <w:rPr>
          <w:rFonts w:ascii="BalticaUzbek" w:hAnsi="BalticaUzbek"/>
          <w:noProof/>
          <w:sz w:val="28"/>
        </w:rPr>
        <w:t>Меҳнатни ташкил этиш ва нормалаш соҳасидаги амалий ишни бевосита иш жойида иш вақти сарфини кузатиш орқали ўрганиш муҳим аҳамиятга эга. Ишлаб чиқаришда ёки хизмат кўрсатишда иш вақти сарфини изчил кузатмасдан ва ўрганмасдан туриб, ҳар бир иш жойининг ишлаб чиқариш ёки хизмат кўрсатиш имкониятларини, энг унумли, ўнғай меҳнат усул ва услубларини ўрганиш, иш вақтининг зое кетишини аниқлаш ва улар юзасидан зарур маълумотлар олиш мумкин эмас.</w:t>
      </w:r>
    </w:p>
    <w:p w:rsidR="002E757B" w:rsidRDefault="002E757B" w:rsidP="002E757B">
      <w:pPr>
        <w:ind w:firstLine="709"/>
        <w:jc w:val="both"/>
        <w:rPr>
          <w:rFonts w:ascii="BalticaUzbek" w:hAnsi="BalticaUzbek"/>
          <w:noProof/>
          <w:sz w:val="28"/>
        </w:rPr>
      </w:pPr>
      <w:r>
        <w:rPr>
          <w:rFonts w:ascii="BalticaUzbek" w:hAnsi="BalticaUzbek"/>
          <w:noProof/>
          <w:sz w:val="28"/>
        </w:rPr>
        <w:t>Иш вақтининг индивидуал фотографияси ижрочи меҳнатининг ташкил этилган ҳолатини, унинг иши, хизмати мазмунини ҳар томонлама ва энг тўлиқ характерлайди, бажарилган усуллар миқдорини ва улар қанча давом этганини, шунингдек, зое кетган иш вақтининг ҳаммасини кўрсатиб беради.</w:t>
      </w:r>
    </w:p>
    <w:p w:rsidR="002E757B" w:rsidRDefault="002E757B" w:rsidP="002E757B">
      <w:pPr>
        <w:ind w:firstLine="709"/>
        <w:jc w:val="both"/>
        <w:rPr>
          <w:rFonts w:ascii="BalticaUzbek" w:hAnsi="BalticaUzbek"/>
          <w:noProof/>
          <w:sz w:val="28"/>
        </w:rPr>
      </w:pPr>
      <w:r>
        <w:rPr>
          <w:rFonts w:ascii="BalticaUzbek" w:hAnsi="BalticaUzbek"/>
          <w:noProof/>
          <w:sz w:val="28"/>
        </w:rPr>
        <w:t>Муайян ишлаб чиқариш ёки хизмат кўрсатиш иш жойларида оммавий тус олган иш вақти исрофгарчилиги сабабларини аниқлаш учун бир гуруҳ ишчиларнинг иш куни фотография қилинади, яъни кузатилади.</w:t>
      </w:r>
    </w:p>
    <w:p w:rsidR="002E757B" w:rsidRDefault="002E757B" w:rsidP="002E757B">
      <w:pPr>
        <w:ind w:firstLine="709"/>
        <w:jc w:val="both"/>
        <w:rPr>
          <w:rFonts w:ascii="BalticaUzbek" w:hAnsi="BalticaUzbek"/>
          <w:noProof/>
          <w:sz w:val="28"/>
        </w:rPr>
      </w:pPr>
      <w:r>
        <w:rPr>
          <w:rFonts w:ascii="BalticaUzbek" w:hAnsi="BalticaUzbek"/>
          <w:noProof/>
          <w:sz w:val="28"/>
        </w:rPr>
        <w:t>Меҳнатни ташкил этишнинг бригада шакли мавжуд бўлган жойда ҳар бир бригада аъзосининг қай даражада бандлигини, улар ўртасида меҳнат қай даражада тақсимланганлигини аниқлаш учун иш вақти сарфини кузатиш катта аҳамиятга эга.</w:t>
      </w:r>
    </w:p>
    <w:p w:rsidR="002E757B" w:rsidRDefault="002E757B" w:rsidP="002E757B">
      <w:pPr>
        <w:ind w:firstLine="709"/>
        <w:jc w:val="both"/>
        <w:rPr>
          <w:rFonts w:ascii="BalticaUzbek" w:hAnsi="BalticaUzbek"/>
          <w:sz w:val="28"/>
        </w:rPr>
      </w:pPr>
      <w:r>
        <w:rPr>
          <w:rFonts w:ascii="BalticaUzbek" w:hAnsi="BalticaUzbek"/>
          <w:noProof/>
          <w:sz w:val="28"/>
        </w:rPr>
        <w:t xml:space="preserve">Ўз-ўзини фотография қилишнинг ўзига хос хусусиятлари унинг оммавий ва фаол характерга эга эканлигидир. У вақтининг зое </w:t>
      </w:r>
      <w:r>
        <w:rPr>
          <w:rFonts w:ascii="BalticaUzbek" w:hAnsi="BalticaUzbek"/>
          <w:noProof/>
          <w:sz w:val="28"/>
        </w:rPr>
        <w:lastRenderedPageBreak/>
        <w:t>кетганлигинигина қайд қилиб қолмасдан, меҳнатни ва ишлаб чиқаришни ташкил қилишдаги камчиликларни йўқотиш чора-тадбирларини ишлаб чиқишга ишчилар оммасини ҳам кенг жалб қилиш имконини беради.</w:t>
      </w:r>
    </w:p>
    <w:p w:rsidR="002E757B" w:rsidRDefault="002E757B" w:rsidP="002E757B">
      <w:pPr>
        <w:jc w:val="both"/>
        <w:rPr>
          <w:rFonts w:ascii="BalticaUzbek" w:hAnsi="BalticaUzbek"/>
          <w:sz w:val="28"/>
        </w:rPr>
      </w:pPr>
    </w:p>
    <w:p w:rsidR="002E757B" w:rsidRDefault="002E757B" w:rsidP="002E757B">
      <w:pPr>
        <w:jc w:val="center"/>
        <w:rPr>
          <w:rFonts w:ascii="BalticaUzbek" w:hAnsi="BalticaUzbek"/>
          <w:b/>
          <w:noProof/>
          <w:sz w:val="28"/>
        </w:rPr>
      </w:pPr>
      <w:r>
        <w:rPr>
          <w:rFonts w:ascii="BalticaUzbek" w:hAnsi="BalticaUzbek"/>
          <w:b/>
          <w:noProof/>
          <w:sz w:val="28"/>
        </w:rPr>
        <w:t>Назорат ва муҳокама учун саволлар</w:t>
      </w:r>
    </w:p>
    <w:p w:rsidR="002E757B" w:rsidRDefault="002E757B" w:rsidP="002E757B">
      <w:pPr>
        <w:jc w:val="center"/>
        <w:rPr>
          <w:rFonts w:ascii="BalticaUzbek" w:hAnsi="BalticaUzbek"/>
          <w:noProof/>
          <w:sz w:val="28"/>
        </w:rPr>
      </w:pPr>
    </w:p>
    <w:p w:rsidR="002E757B" w:rsidRDefault="002E757B" w:rsidP="00D71840">
      <w:pPr>
        <w:numPr>
          <w:ilvl w:val="0"/>
          <w:numId w:val="9"/>
        </w:numPr>
        <w:tabs>
          <w:tab w:val="clear" w:pos="720"/>
        </w:tabs>
        <w:ind w:left="709" w:hanging="425"/>
        <w:jc w:val="both"/>
        <w:rPr>
          <w:rFonts w:ascii="BalticaUzbek" w:hAnsi="BalticaUzbek"/>
          <w:noProof/>
          <w:sz w:val="28"/>
        </w:rPr>
      </w:pPr>
      <w:r>
        <w:rPr>
          <w:rFonts w:ascii="BalticaUzbek" w:hAnsi="BalticaUzbek"/>
          <w:noProof/>
          <w:sz w:val="28"/>
        </w:rPr>
        <w:t>Иш вақти сарфини кузатишнинг индивидуал фотографияси тўғрисида тушунча ва уни ўтказиш тартиблари нималардан иборат?</w:t>
      </w:r>
    </w:p>
    <w:p w:rsidR="002E757B" w:rsidRDefault="002E757B" w:rsidP="00D71840">
      <w:pPr>
        <w:numPr>
          <w:ilvl w:val="0"/>
          <w:numId w:val="9"/>
        </w:numPr>
        <w:tabs>
          <w:tab w:val="clear" w:pos="720"/>
        </w:tabs>
        <w:ind w:left="709" w:hanging="425"/>
        <w:jc w:val="both"/>
        <w:rPr>
          <w:rFonts w:ascii="BalticaUzbek" w:hAnsi="BalticaUzbek"/>
          <w:noProof/>
          <w:sz w:val="28"/>
        </w:rPr>
      </w:pPr>
      <w:r>
        <w:rPr>
          <w:rFonts w:ascii="BalticaUzbek" w:hAnsi="BalticaUzbek"/>
          <w:noProof/>
          <w:sz w:val="28"/>
        </w:rPr>
        <w:t>Иш вақти сарфини кузатишнинг гуруҳлар фотографиясини ўтказиш тартиблари нималардан иборат?</w:t>
      </w:r>
    </w:p>
    <w:p w:rsidR="002E757B" w:rsidRDefault="002E757B" w:rsidP="00D71840">
      <w:pPr>
        <w:numPr>
          <w:ilvl w:val="0"/>
          <w:numId w:val="9"/>
        </w:numPr>
        <w:tabs>
          <w:tab w:val="clear" w:pos="720"/>
        </w:tabs>
        <w:ind w:left="709" w:hanging="425"/>
        <w:jc w:val="both"/>
        <w:rPr>
          <w:rFonts w:ascii="BalticaUzbek" w:hAnsi="BalticaUzbek"/>
          <w:noProof/>
          <w:sz w:val="28"/>
        </w:rPr>
      </w:pPr>
      <w:r>
        <w:rPr>
          <w:rFonts w:ascii="BalticaUzbek" w:hAnsi="BalticaUzbek"/>
          <w:noProof/>
          <w:sz w:val="28"/>
        </w:rPr>
        <w:t>Иш вақти сарфи кузатуви бригада фотографиясининг ўзига хос ҳусусиятлари нимадан иборат?</w:t>
      </w:r>
    </w:p>
    <w:p w:rsidR="002E757B" w:rsidRDefault="002E757B" w:rsidP="00D71840">
      <w:pPr>
        <w:numPr>
          <w:ilvl w:val="0"/>
          <w:numId w:val="9"/>
        </w:numPr>
        <w:tabs>
          <w:tab w:val="clear" w:pos="720"/>
        </w:tabs>
        <w:ind w:left="709" w:hanging="425"/>
        <w:jc w:val="both"/>
        <w:rPr>
          <w:rFonts w:ascii="BalticaUzbek" w:hAnsi="BalticaUzbek"/>
          <w:noProof/>
          <w:sz w:val="28"/>
        </w:rPr>
      </w:pPr>
      <w:r>
        <w:rPr>
          <w:rFonts w:ascii="BalticaUzbek" w:hAnsi="BalticaUzbek"/>
          <w:noProof/>
          <w:sz w:val="28"/>
        </w:rPr>
        <w:t>Ўз-ўзининг иш вақти сарфини фотография қилиш тартиблари нимадан иборат?</w:t>
      </w:r>
    </w:p>
    <w:p w:rsidR="002E757B" w:rsidRDefault="002E757B" w:rsidP="00D71840">
      <w:pPr>
        <w:numPr>
          <w:ilvl w:val="0"/>
          <w:numId w:val="9"/>
        </w:numPr>
        <w:tabs>
          <w:tab w:val="clear" w:pos="720"/>
        </w:tabs>
        <w:ind w:left="709" w:hanging="425"/>
        <w:jc w:val="both"/>
        <w:rPr>
          <w:rFonts w:ascii="BalticaUzbek" w:hAnsi="BalticaUzbek"/>
          <w:noProof/>
          <w:sz w:val="28"/>
        </w:rPr>
      </w:pPr>
      <w:r>
        <w:rPr>
          <w:rFonts w:ascii="BalticaUzbek" w:hAnsi="BalticaUzbek"/>
          <w:noProof/>
          <w:sz w:val="28"/>
        </w:rPr>
        <w:t>Иш вақти сарфини моментлик услуб билан кузатишнинг ўзига хос хусусиятлари нималардан иборат?</w:t>
      </w:r>
    </w:p>
    <w:p w:rsidR="002E757B" w:rsidRDefault="002E757B" w:rsidP="002E757B">
      <w:pPr>
        <w:jc w:val="both"/>
        <w:rPr>
          <w:rFonts w:ascii="BalticaUzbek" w:hAnsi="BalticaUzbek"/>
          <w:sz w:val="28"/>
        </w:rPr>
      </w:pPr>
      <w:r>
        <w:rPr>
          <w:rFonts w:ascii="BalticaUzbek" w:hAnsi="BalticaUzbek"/>
          <w:noProof/>
          <w:sz w:val="28"/>
        </w:rPr>
        <w:t xml:space="preserve"> </w:t>
      </w:r>
    </w:p>
    <w:p w:rsidR="002E757B" w:rsidRDefault="002E757B" w:rsidP="002E757B">
      <w:pPr>
        <w:pStyle w:val="a7"/>
        <w:spacing w:after="0"/>
        <w:jc w:val="center"/>
        <w:rPr>
          <w:rFonts w:ascii="BalticaUzbek" w:hAnsi="BalticaUzbek"/>
          <w:b/>
        </w:rPr>
      </w:pPr>
      <w:r>
        <w:rPr>
          <w:rFonts w:ascii="BalticaUzbek" w:hAnsi="BalticaUzbek"/>
          <w:b/>
        </w:rPr>
        <w:t>Асосий адабиётлар</w:t>
      </w:r>
    </w:p>
    <w:p w:rsidR="002E757B" w:rsidRDefault="002E757B" w:rsidP="002E757B">
      <w:pPr>
        <w:pStyle w:val="a7"/>
        <w:spacing w:after="0"/>
        <w:ind w:left="720" w:firstLine="720"/>
        <w:jc w:val="center"/>
        <w:rPr>
          <w:rFonts w:ascii="BalticaUzbek" w:hAnsi="BalticaUzbek"/>
          <w:b/>
        </w:rPr>
      </w:pPr>
    </w:p>
    <w:p w:rsidR="002E757B" w:rsidRPr="002C1D51" w:rsidRDefault="002E757B" w:rsidP="00D71840">
      <w:pPr>
        <w:numPr>
          <w:ilvl w:val="0"/>
          <w:numId w:val="10"/>
        </w:numPr>
        <w:tabs>
          <w:tab w:val="left" w:pos="900"/>
        </w:tabs>
        <w:ind w:left="720" w:hanging="180"/>
        <w:jc w:val="both"/>
        <w:rPr>
          <w:rFonts w:ascii="BalticaUzbek" w:eastAsia="Arial Unicode MS" w:hAnsi="BalticaUzbek"/>
          <w:sz w:val="26"/>
          <w:szCs w:val="26"/>
        </w:rPr>
      </w:pPr>
      <w:r w:rsidRPr="002C1D51">
        <w:rPr>
          <w:rFonts w:ascii="BalticaUzbek" w:eastAsia="Arial Unicode MS" w:hAnsi="BalticaUzbek"/>
          <w:sz w:val="26"/>
          <w:szCs w:val="26"/>
        </w:rPr>
        <w:t>Абдура</w:t>
      </w:r>
      <w:r>
        <w:rPr>
          <w:rFonts w:ascii="BalticaUzbek" w:eastAsia="Arial Unicode MS" w:hAnsi="BalticaUzbek"/>
          <w:sz w:val="26"/>
          <w:szCs w:val="26"/>
        </w:rPr>
        <w:t>ҳ</w:t>
      </w:r>
      <w:r w:rsidRPr="002C1D51">
        <w:rPr>
          <w:rFonts w:ascii="BalticaUzbek" w:eastAsia="Arial Unicode MS" w:hAnsi="BalticaUzbek"/>
          <w:sz w:val="26"/>
          <w:szCs w:val="26"/>
        </w:rPr>
        <w:t>монов</w:t>
      </w:r>
      <w:r w:rsidRPr="002C1D51">
        <w:rPr>
          <w:rFonts w:ascii="BalticaUzbek" w:eastAsia="Arial Unicode MS" w:hAnsi="BalticaUzbek" w:cs="Bodo_uzb"/>
          <w:sz w:val="26"/>
          <w:szCs w:val="26"/>
        </w:rPr>
        <w:t xml:space="preserve"> </w:t>
      </w:r>
      <w:r>
        <w:rPr>
          <w:rFonts w:ascii="BalticaUzbek" w:eastAsia="Arial Unicode MS" w:hAnsi="BalticaUzbek" w:cs="Bodo_uzb"/>
          <w:sz w:val="26"/>
          <w:szCs w:val="26"/>
        </w:rPr>
        <w:t>Қ</w:t>
      </w:r>
      <w:r w:rsidRPr="002C1D51">
        <w:rPr>
          <w:rFonts w:ascii="BalticaUzbek" w:eastAsia="Arial Unicode MS" w:hAnsi="BalticaUzbek" w:cs="Bodo_uzb"/>
          <w:sz w:val="26"/>
          <w:szCs w:val="26"/>
        </w:rPr>
        <w:t>.</w:t>
      </w:r>
      <w:r w:rsidRPr="002C1D51">
        <w:rPr>
          <w:rFonts w:ascii="BalticaUzbek" w:eastAsia="Arial Unicode MS" w:hAnsi="BalticaUzbek"/>
          <w:sz w:val="26"/>
          <w:szCs w:val="26"/>
        </w:rPr>
        <w:t>Х</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Холм</w:t>
      </w:r>
      <w:r>
        <w:rPr>
          <w:rFonts w:ascii="BalticaUzbek" w:eastAsia="Arial Unicode MS" w:hAnsi="BalticaUzbek"/>
          <w:sz w:val="26"/>
          <w:szCs w:val="26"/>
        </w:rPr>
        <w:t>ў</w:t>
      </w:r>
      <w:r w:rsidRPr="002C1D51">
        <w:rPr>
          <w:rFonts w:ascii="BalticaUzbek" w:eastAsia="Arial Unicode MS" w:hAnsi="BalticaUzbek"/>
          <w:sz w:val="26"/>
          <w:szCs w:val="26"/>
        </w:rPr>
        <w:t>минов</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Ш</w:t>
      </w:r>
      <w:r w:rsidRPr="002C1D51">
        <w:rPr>
          <w:rFonts w:ascii="BalticaUzbek" w:eastAsia="Arial Unicode MS" w:hAnsi="BalticaUzbek" w:cs="Bodo_uzb"/>
          <w:sz w:val="26"/>
          <w:szCs w:val="26"/>
        </w:rPr>
        <w:t>.</w:t>
      </w:r>
      <w:r w:rsidRPr="002C1D51">
        <w:rPr>
          <w:rFonts w:ascii="BalticaUzbek" w:eastAsia="Arial Unicode MS" w:hAnsi="BalticaUzbek"/>
          <w:sz w:val="26"/>
          <w:szCs w:val="26"/>
        </w:rPr>
        <w:t>Р</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ва</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бош</w:t>
      </w:r>
      <w:r>
        <w:rPr>
          <w:rFonts w:ascii="BalticaUzbek" w:eastAsia="Arial Unicode MS" w:hAnsi="BalticaUzbek" w:cs="Bodo_uzb"/>
          <w:sz w:val="26"/>
          <w:szCs w:val="26"/>
        </w:rPr>
        <w:t>қ</w:t>
      </w:r>
      <w:r w:rsidRPr="002C1D51">
        <w:rPr>
          <w:rFonts w:ascii="BalticaUzbek" w:eastAsia="Arial Unicode MS" w:hAnsi="BalticaUzbek"/>
          <w:sz w:val="26"/>
          <w:szCs w:val="26"/>
        </w:rPr>
        <w:t>алар</w:t>
      </w:r>
      <w:r w:rsidRPr="002C1D51">
        <w:rPr>
          <w:rFonts w:ascii="BalticaUzbek" w:eastAsia="Arial Unicode MS" w:hAnsi="BalticaUzbek" w:cs="Bodo_uzb"/>
          <w:sz w:val="26"/>
          <w:szCs w:val="26"/>
        </w:rPr>
        <w:t>. «</w:t>
      </w:r>
      <w:r w:rsidRPr="002C1D51">
        <w:rPr>
          <w:rFonts w:ascii="BalticaUzbek" w:eastAsia="Arial Unicode MS" w:hAnsi="BalticaUzbek"/>
          <w:sz w:val="26"/>
          <w:szCs w:val="26"/>
        </w:rPr>
        <w:t>Персонални</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бош</w:t>
      </w:r>
      <w:r>
        <w:rPr>
          <w:rFonts w:ascii="BalticaUzbek" w:eastAsia="Arial Unicode MS" w:hAnsi="BalticaUzbek" w:cs="Bodo_uzb"/>
          <w:sz w:val="26"/>
          <w:szCs w:val="26"/>
        </w:rPr>
        <w:t>қ</w:t>
      </w:r>
      <w:r w:rsidRPr="002C1D51">
        <w:rPr>
          <w:rFonts w:ascii="BalticaUzbek" w:eastAsia="Arial Unicode MS" w:hAnsi="BalticaUzbek"/>
          <w:sz w:val="26"/>
          <w:szCs w:val="26"/>
        </w:rPr>
        <w:t>ариш</w:t>
      </w:r>
      <w:r w:rsidRPr="002C1D51">
        <w:rPr>
          <w:rFonts w:ascii="BalticaUzbek" w:eastAsia="Arial Unicode MS" w:hAnsi="BalticaUzbek" w:cs="Bodo_uzb"/>
          <w:sz w:val="26"/>
          <w:szCs w:val="26"/>
        </w:rPr>
        <w:t xml:space="preserve">», </w:t>
      </w:r>
      <w:r>
        <w:rPr>
          <w:rFonts w:ascii="BalticaUzbek" w:eastAsia="Arial Unicode MS" w:hAnsi="BalticaUzbek"/>
          <w:sz w:val="26"/>
          <w:szCs w:val="26"/>
        </w:rPr>
        <w:t>ў</w:t>
      </w:r>
      <w:r>
        <w:rPr>
          <w:rFonts w:ascii="BalticaUzbek" w:eastAsia="Arial Unicode MS" w:hAnsi="BalticaUzbek" w:cs="Bodo_uzb"/>
          <w:sz w:val="26"/>
          <w:szCs w:val="26"/>
        </w:rPr>
        <w:t>қ</w:t>
      </w:r>
      <w:r w:rsidRPr="002C1D51">
        <w:rPr>
          <w:rFonts w:ascii="BalticaUzbek" w:eastAsia="Arial Unicode MS" w:hAnsi="BalticaUzbek"/>
          <w:sz w:val="26"/>
          <w:szCs w:val="26"/>
        </w:rPr>
        <w:t>ув</w:t>
      </w:r>
      <w:r w:rsidRPr="002C1D51">
        <w:rPr>
          <w:rFonts w:ascii="BalticaUzbek" w:eastAsia="Arial Unicode MS" w:hAnsi="BalticaUzbek" w:cs="Bodo_uzb"/>
          <w:sz w:val="26"/>
          <w:szCs w:val="26"/>
        </w:rPr>
        <w:t xml:space="preserve"> </w:t>
      </w:r>
      <w:r>
        <w:rPr>
          <w:rFonts w:ascii="BalticaUzbek" w:eastAsia="Arial Unicode MS" w:hAnsi="BalticaUzbek" w:cs="Bodo_uzb"/>
          <w:sz w:val="26"/>
          <w:szCs w:val="26"/>
        </w:rPr>
        <w:t>қ</w:t>
      </w:r>
      <w:r>
        <w:rPr>
          <w:rFonts w:ascii="BalticaUzbek" w:eastAsia="Arial Unicode MS" w:hAnsi="BalticaUzbek"/>
          <w:sz w:val="26"/>
          <w:szCs w:val="26"/>
        </w:rPr>
        <w:t>ў</w:t>
      </w:r>
      <w:r w:rsidRPr="002C1D51">
        <w:rPr>
          <w:rFonts w:ascii="BalticaUzbek" w:eastAsia="Arial Unicode MS" w:hAnsi="BalticaUzbek"/>
          <w:sz w:val="26"/>
          <w:szCs w:val="26"/>
        </w:rPr>
        <w:t>лланма</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Т</w:t>
      </w:r>
      <w:r w:rsidRPr="002C1D51">
        <w:rPr>
          <w:rFonts w:ascii="BalticaUzbek" w:eastAsia="Arial Unicode MS" w:hAnsi="BalticaUzbek" w:cs="Bodo_uzb"/>
          <w:sz w:val="26"/>
          <w:szCs w:val="26"/>
        </w:rPr>
        <w:t>.:.2004.</w:t>
      </w:r>
    </w:p>
    <w:p w:rsidR="002E757B" w:rsidRPr="002C1D51" w:rsidRDefault="002E757B" w:rsidP="00D71840">
      <w:pPr>
        <w:numPr>
          <w:ilvl w:val="0"/>
          <w:numId w:val="10"/>
        </w:numPr>
        <w:tabs>
          <w:tab w:val="left" w:pos="900"/>
        </w:tabs>
        <w:ind w:left="720" w:hanging="180"/>
        <w:jc w:val="both"/>
        <w:rPr>
          <w:rFonts w:ascii="BalticaUzbek" w:eastAsia="Arial Unicode MS" w:hAnsi="BalticaUzbek"/>
          <w:sz w:val="26"/>
          <w:szCs w:val="26"/>
        </w:rPr>
      </w:pPr>
      <w:r w:rsidRPr="002C1D51">
        <w:rPr>
          <w:rFonts w:ascii="BalticaUzbek" w:eastAsia="Arial Unicode MS" w:hAnsi="BalticaUzbek"/>
          <w:sz w:val="26"/>
          <w:szCs w:val="26"/>
        </w:rPr>
        <w:t>Назаров</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А</w:t>
      </w:r>
      <w:r w:rsidRPr="002C1D51">
        <w:rPr>
          <w:rFonts w:ascii="BalticaUzbek" w:eastAsia="Arial Unicode MS" w:hAnsi="BalticaUzbek" w:cs="Bodo_uzb"/>
          <w:sz w:val="26"/>
          <w:szCs w:val="26"/>
        </w:rPr>
        <w:t>.</w:t>
      </w:r>
      <w:r w:rsidRPr="002C1D51">
        <w:rPr>
          <w:rFonts w:ascii="BalticaUzbek" w:eastAsia="Arial Unicode MS" w:hAnsi="BalticaUzbek"/>
          <w:sz w:val="26"/>
          <w:szCs w:val="26"/>
        </w:rPr>
        <w:t>Ш</w:t>
      </w:r>
      <w:r w:rsidRPr="002C1D51">
        <w:rPr>
          <w:rFonts w:ascii="BalticaUzbek" w:eastAsia="Arial Unicode MS" w:hAnsi="BalticaUzbek" w:cs="Bodo_uzb"/>
          <w:sz w:val="26"/>
          <w:szCs w:val="26"/>
        </w:rPr>
        <w:t>. «</w:t>
      </w:r>
      <w:r w:rsidRPr="002C1D51">
        <w:rPr>
          <w:rFonts w:ascii="BalticaUzbek" w:eastAsia="Arial Unicode MS" w:hAnsi="BalticaUzbek"/>
          <w:sz w:val="26"/>
          <w:szCs w:val="26"/>
        </w:rPr>
        <w:t>Ме</w:t>
      </w:r>
      <w:r>
        <w:rPr>
          <w:rFonts w:ascii="BalticaUzbek" w:eastAsia="Arial Unicode MS" w:hAnsi="BalticaUzbek"/>
          <w:sz w:val="26"/>
          <w:szCs w:val="26"/>
        </w:rPr>
        <w:t>ҳ</w:t>
      </w:r>
      <w:r w:rsidRPr="002C1D51">
        <w:rPr>
          <w:rFonts w:ascii="BalticaUzbek" w:eastAsia="Arial Unicode MS" w:hAnsi="BalticaUzbek"/>
          <w:sz w:val="26"/>
          <w:szCs w:val="26"/>
        </w:rPr>
        <w:t>натни</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ташкил</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этиш ва</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нормалаш</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Дарслик</w:t>
      </w:r>
      <w:r w:rsidRPr="002C1D51">
        <w:rPr>
          <w:rFonts w:ascii="BalticaUzbek" w:eastAsia="Arial Unicode MS" w:hAnsi="BalticaUzbek" w:cs="Bodo_uzb"/>
          <w:sz w:val="26"/>
          <w:szCs w:val="26"/>
        </w:rPr>
        <w:t xml:space="preserve"> . </w:t>
      </w:r>
      <w:r w:rsidRPr="002C1D51">
        <w:rPr>
          <w:rFonts w:ascii="BalticaUzbek" w:eastAsia="Arial Unicode MS" w:hAnsi="BalticaUzbek"/>
          <w:sz w:val="26"/>
          <w:szCs w:val="26"/>
        </w:rPr>
        <w:t>Т</w:t>
      </w:r>
      <w:r w:rsidRPr="002C1D51">
        <w:rPr>
          <w:rFonts w:ascii="BalticaUzbek" w:eastAsia="Arial Unicode MS" w:hAnsi="BalticaUzbek" w:cs="Bodo_uzb"/>
          <w:sz w:val="26"/>
          <w:szCs w:val="26"/>
        </w:rPr>
        <w:t>.: 2004</w:t>
      </w:r>
    </w:p>
    <w:p w:rsidR="002E757B" w:rsidRPr="002C1D51" w:rsidRDefault="002E757B" w:rsidP="00D71840">
      <w:pPr>
        <w:numPr>
          <w:ilvl w:val="0"/>
          <w:numId w:val="10"/>
        </w:numPr>
        <w:tabs>
          <w:tab w:val="left" w:pos="900"/>
        </w:tabs>
        <w:ind w:left="720" w:hanging="180"/>
        <w:jc w:val="both"/>
        <w:rPr>
          <w:rFonts w:ascii="BalticaUzbek" w:eastAsia="Arial Unicode MS" w:hAnsi="BalticaUzbek"/>
          <w:sz w:val="26"/>
          <w:szCs w:val="26"/>
        </w:rPr>
      </w:pPr>
      <w:r w:rsidRPr="002C1D51">
        <w:rPr>
          <w:rFonts w:ascii="BalticaUzbek" w:eastAsia="Arial Unicode MS" w:hAnsi="BalticaUzbek"/>
          <w:sz w:val="26"/>
          <w:szCs w:val="26"/>
        </w:rPr>
        <w:t>Назаров</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А</w:t>
      </w:r>
      <w:r w:rsidRPr="002C1D51">
        <w:rPr>
          <w:rFonts w:ascii="BalticaUzbek" w:eastAsia="Arial Unicode MS" w:hAnsi="BalticaUzbek" w:cs="Bodo_uzb"/>
          <w:sz w:val="26"/>
          <w:szCs w:val="26"/>
        </w:rPr>
        <w:t>.</w:t>
      </w:r>
      <w:r w:rsidRPr="002C1D51">
        <w:rPr>
          <w:rFonts w:ascii="BalticaUzbek" w:eastAsia="Arial Unicode MS" w:hAnsi="BalticaUzbek"/>
          <w:sz w:val="26"/>
          <w:szCs w:val="26"/>
        </w:rPr>
        <w:t>Ш</w:t>
      </w:r>
      <w:r w:rsidRPr="002C1D51">
        <w:rPr>
          <w:rFonts w:ascii="BalticaUzbek" w:eastAsia="Arial Unicode MS" w:hAnsi="BalticaUzbek" w:cs="Bodo_uzb"/>
          <w:sz w:val="26"/>
          <w:szCs w:val="26"/>
        </w:rPr>
        <w:t>. «</w:t>
      </w:r>
      <w:r w:rsidRPr="002C1D51">
        <w:rPr>
          <w:rFonts w:ascii="BalticaUzbek" w:eastAsia="Arial Unicode MS" w:hAnsi="BalticaUzbek"/>
          <w:sz w:val="26"/>
          <w:szCs w:val="26"/>
        </w:rPr>
        <w:t>Ме</w:t>
      </w:r>
      <w:r>
        <w:rPr>
          <w:rFonts w:ascii="BalticaUzbek" w:eastAsia="Arial Unicode MS" w:hAnsi="BalticaUzbek"/>
          <w:sz w:val="26"/>
          <w:szCs w:val="26"/>
        </w:rPr>
        <w:t>ҳ</w:t>
      </w:r>
      <w:r w:rsidRPr="002C1D51">
        <w:rPr>
          <w:rFonts w:ascii="BalticaUzbek" w:eastAsia="Arial Unicode MS" w:hAnsi="BalticaUzbek"/>
          <w:sz w:val="26"/>
          <w:szCs w:val="26"/>
        </w:rPr>
        <w:t>натни</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ташкил</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этиш</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ва</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нормалаш</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Маърузалар</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матни</w:t>
      </w:r>
      <w:r w:rsidRPr="002C1D51">
        <w:rPr>
          <w:rFonts w:ascii="BalticaUzbek" w:eastAsia="Arial Unicode MS" w:hAnsi="BalticaUzbek" w:cs="Bodo_uzb"/>
          <w:sz w:val="26"/>
          <w:szCs w:val="26"/>
        </w:rPr>
        <w:t xml:space="preserve">. </w:t>
      </w:r>
      <w:r w:rsidRPr="002C1D51">
        <w:rPr>
          <w:rFonts w:ascii="BalticaUzbek" w:eastAsia="Arial Unicode MS" w:hAnsi="BalticaUzbek"/>
          <w:sz w:val="26"/>
          <w:szCs w:val="26"/>
        </w:rPr>
        <w:t>ТДИУ</w:t>
      </w:r>
      <w:r>
        <w:rPr>
          <w:rFonts w:ascii="BalticaUzbek" w:eastAsia="Arial Unicode MS" w:hAnsi="BalticaUzbek" w:cs="Bodo_uzb"/>
          <w:sz w:val="26"/>
          <w:szCs w:val="26"/>
        </w:rPr>
        <w:t xml:space="preserve"> .: 2005</w:t>
      </w:r>
    </w:p>
    <w:p w:rsidR="002E757B" w:rsidRPr="005C6597" w:rsidRDefault="002E757B" w:rsidP="00D71840">
      <w:pPr>
        <w:numPr>
          <w:ilvl w:val="0"/>
          <w:numId w:val="10"/>
        </w:numPr>
        <w:tabs>
          <w:tab w:val="left" w:pos="900"/>
        </w:tabs>
        <w:ind w:left="720" w:hanging="180"/>
        <w:jc w:val="both"/>
        <w:rPr>
          <w:rFonts w:eastAsia="Arial Unicode MS"/>
          <w:sz w:val="26"/>
          <w:szCs w:val="26"/>
        </w:rPr>
      </w:pPr>
      <w:r w:rsidRPr="002C1D51">
        <w:rPr>
          <w:rFonts w:ascii="BalticaUzbek" w:eastAsia="Arial Unicode MS" w:hAnsi="BalticaUzbek"/>
          <w:sz w:val="26"/>
          <w:szCs w:val="26"/>
        </w:rPr>
        <w:t xml:space="preserve">. </w:t>
      </w:r>
      <w:r>
        <w:rPr>
          <w:rFonts w:eastAsia="Arial Unicode MS"/>
          <w:sz w:val="26"/>
          <w:szCs w:val="26"/>
        </w:rPr>
        <w:t>Сустина А</w:t>
      </w:r>
      <w:r w:rsidRPr="005C6597">
        <w:rPr>
          <w:rFonts w:eastAsia="Arial Unicode MS"/>
          <w:sz w:val="26"/>
          <w:szCs w:val="26"/>
        </w:rPr>
        <w:t>.М Метод</w:t>
      </w:r>
      <w:r>
        <w:rPr>
          <w:rFonts w:eastAsia="Arial Unicode MS"/>
          <w:sz w:val="26"/>
          <w:szCs w:val="26"/>
        </w:rPr>
        <w:t>ў</w:t>
      </w:r>
      <w:r w:rsidRPr="005C6597">
        <w:rPr>
          <w:rFonts w:eastAsia="Arial Unicode MS"/>
          <w:sz w:val="26"/>
          <w:szCs w:val="26"/>
        </w:rPr>
        <w:t xml:space="preserve"> изучения затрат рабочего времени. М.:2003.</w:t>
      </w: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840" w:rsidRDefault="00D71840" w:rsidP="002E757B">
      <w:r>
        <w:separator/>
      </w:r>
    </w:p>
  </w:endnote>
  <w:endnote w:type="continuationSeparator" w:id="0">
    <w:p w:rsidR="00D71840" w:rsidRDefault="00D71840" w:rsidP="002E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iuz_1">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840" w:rsidRDefault="00D71840" w:rsidP="002E757B">
      <w:r>
        <w:separator/>
      </w:r>
    </w:p>
  </w:footnote>
  <w:footnote w:type="continuationSeparator" w:id="0">
    <w:p w:rsidR="00D71840" w:rsidRDefault="00D71840" w:rsidP="002E757B">
      <w:r>
        <w:continuationSeparator/>
      </w:r>
    </w:p>
  </w:footnote>
  <w:footnote w:id="1">
    <w:p w:rsidR="002E757B" w:rsidRDefault="002E757B" w:rsidP="002E757B">
      <w:pPr>
        <w:pStyle w:val="aa"/>
      </w:pPr>
      <w:r>
        <w:rPr>
          <w:rStyle w:val="a9"/>
        </w:rPr>
        <w:t>1</w:t>
      </w:r>
      <w:r>
        <w:t xml:space="preserve"> «Иш ва=ти ты\рисида тушунча, иш ва=ти сарфи ва унинг туркумланиши (классификацияси)» номли 8.1- мавзуга =аранг.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288E"/>
    <w:multiLevelType w:val="hybridMultilevel"/>
    <w:tmpl w:val="1EBEBC0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21D2E44"/>
    <w:multiLevelType w:val="hybridMultilevel"/>
    <w:tmpl w:val="6624D384"/>
    <w:lvl w:ilvl="0" w:tplc="527241B6">
      <w:start w:val="1"/>
      <w:numFmt w:val="decimal"/>
      <w:lvlText w:val="%1."/>
      <w:lvlJc w:val="left"/>
      <w:pPr>
        <w:tabs>
          <w:tab w:val="num" w:pos="1455"/>
        </w:tabs>
        <w:ind w:left="1455" w:hanging="37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17CD4566"/>
    <w:multiLevelType w:val="hybridMultilevel"/>
    <w:tmpl w:val="2E2A4C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AA47E7F"/>
    <w:multiLevelType w:val="hybridMultilevel"/>
    <w:tmpl w:val="32FE85EE"/>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
    <w:nsid w:val="343934EB"/>
    <w:multiLevelType w:val="hybridMultilevel"/>
    <w:tmpl w:val="CC3EEEA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306006A"/>
    <w:multiLevelType w:val="hybridMultilevel"/>
    <w:tmpl w:val="FE9C30D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nsid w:val="5B5D555F"/>
    <w:multiLevelType w:val="hybridMultilevel"/>
    <w:tmpl w:val="AEC2BE6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EC90A04"/>
    <w:multiLevelType w:val="hybridMultilevel"/>
    <w:tmpl w:val="DD825C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682D4969"/>
    <w:multiLevelType w:val="hybridMultilevel"/>
    <w:tmpl w:val="1D4444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7BBA6373"/>
    <w:multiLevelType w:val="hybridMultilevel"/>
    <w:tmpl w:val="E1AC0880"/>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6"/>
  </w:num>
  <w:num w:numId="3">
    <w:abstractNumId w:val="8"/>
  </w:num>
  <w:num w:numId="4">
    <w:abstractNumId w:val="2"/>
  </w:num>
  <w:num w:numId="5">
    <w:abstractNumId w:val="0"/>
  </w:num>
  <w:num w:numId="6">
    <w:abstractNumId w:val="9"/>
  </w:num>
  <w:num w:numId="7">
    <w:abstractNumId w:val="3"/>
  </w:num>
  <w:num w:numId="8">
    <w:abstractNumId w:val="5"/>
  </w:num>
  <w:num w:numId="9">
    <w:abstractNumId w:val="7"/>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57B"/>
    <w:rsid w:val="002E757B"/>
    <w:rsid w:val="00BC068A"/>
    <w:rsid w:val="00D71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57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2E757B"/>
    <w:pPr>
      <w:keepNext/>
      <w:spacing w:before="240" w:after="60"/>
      <w:outlineLvl w:val="0"/>
    </w:pPr>
    <w:rPr>
      <w:rFonts w:ascii="Arial" w:hAnsi="Arial"/>
      <w:b/>
      <w:kern w:val="28"/>
      <w:sz w:val="28"/>
    </w:rPr>
  </w:style>
  <w:style w:type="paragraph" w:styleId="2">
    <w:name w:val="heading 2"/>
    <w:basedOn w:val="a"/>
    <w:next w:val="a"/>
    <w:link w:val="20"/>
    <w:qFormat/>
    <w:rsid w:val="002E757B"/>
    <w:pPr>
      <w:keepNext/>
      <w:tabs>
        <w:tab w:val="left" w:pos="0"/>
      </w:tabs>
      <w:jc w:val="center"/>
      <w:outlineLvl w:val="1"/>
    </w:pPr>
    <w:rPr>
      <w:rFonts w:ascii="Bodo_uzb" w:hAnsi="Bodo_uzb"/>
      <w:noProof/>
      <w:sz w:val="28"/>
    </w:rPr>
  </w:style>
  <w:style w:type="paragraph" w:styleId="3">
    <w:name w:val="heading 3"/>
    <w:basedOn w:val="a"/>
    <w:next w:val="a"/>
    <w:link w:val="30"/>
    <w:qFormat/>
    <w:rsid w:val="002E757B"/>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2E757B"/>
    <w:pPr>
      <w:keepNext/>
      <w:ind w:left="2160" w:firstLine="720"/>
      <w:jc w:val="center"/>
      <w:outlineLvl w:val="3"/>
    </w:pPr>
    <w:rPr>
      <w:rFonts w:ascii="Bodo_uzb" w:hAnsi="Bodo_uzb"/>
      <w:sz w:val="28"/>
    </w:rPr>
  </w:style>
  <w:style w:type="paragraph" w:styleId="5">
    <w:name w:val="heading 5"/>
    <w:basedOn w:val="a"/>
    <w:next w:val="a"/>
    <w:link w:val="50"/>
    <w:qFormat/>
    <w:rsid w:val="002E757B"/>
    <w:pPr>
      <w:keepNext/>
      <w:ind w:left="1134"/>
      <w:jc w:val="both"/>
      <w:outlineLvl w:val="4"/>
    </w:pPr>
    <w:rPr>
      <w:rFonts w:ascii="Bodo_uzb" w:hAnsi="Bodo_uzb"/>
      <w:sz w:val="28"/>
    </w:rPr>
  </w:style>
  <w:style w:type="paragraph" w:styleId="6">
    <w:name w:val="heading 6"/>
    <w:basedOn w:val="a"/>
    <w:next w:val="a"/>
    <w:link w:val="60"/>
    <w:qFormat/>
    <w:rsid w:val="002E757B"/>
    <w:pPr>
      <w:keepNext/>
      <w:ind w:left="1245"/>
      <w:jc w:val="center"/>
      <w:outlineLvl w:val="5"/>
    </w:pPr>
    <w:rPr>
      <w:rFonts w:ascii="Bodo_uzb" w:hAnsi="Bodo_uzb"/>
      <w:b/>
      <w:sz w:val="28"/>
    </w:rPr>
  </w:style>
  <w:style w:type="paragraph" w:styleId="7">
    <w:name w:val="heading 7"/>
    <w:basedOn w:val="a"/>
    <w:next w:val="a"/>
    <w:link w:val="70"/>
    <w:qFormat/>
    <w:rsid w:val="002E757B"/>
    <w:pPr>
      <w:keepNext/>
      <w:numPr>
        <w:ilvl w:val="12"/>
      </w:numPr>
      <w:ind w:left="2160"/>
      <w:jc w:val="center"/>
      <w:outlineLvl w:val="6"/>
    </w:pPr>
    <w:rPr>
      <w:rFonts w:ascii="Bodo_uzb" w:hAnsi="Bodo_uzb"/>
      <w:b/>
      <w:sz w:val="28"/>
    </w:rPr>
  </w:style>
  <w:style w:type="paragraph" w:styleId="8">
    <w:name w:val="heading 8"/>
    <w:basedOn w:val="a"/>
    <w:next w:val="a"/>
    <w:link w:val="80"/>
    <w:qFormat/>
    <w:rsid w:val="002E757B"/>
    <w:pPr>
      <w:keepNext/>
      <w:numPr>
        <w:ilvl w:val="12"/>
      </w:numPr>
      <w:ind w:left="2160"/>
      <w:jc w:val="both"/>
      <w:outlineLvl w:val="7"/>
    </w:pPr>
    <w:rPr>
      <w:rFonts w:ascii="Bodo_uzb" w:hAnsi="Bodo_uzb"/>
      <w:b/>
      <w:sz w:val="28"/>
    </w:rPr>
  </w:style>
  <w:style w:type="paragraph" w:styleId="9">
    <w:name w:val="heading 9"/>
    <w:basedOn w:val="a"/>
    <w:next w:val="a"/>
    <w:link w:val="90"/>
    <w:qFormat/>
    <w:rsid w:val="002E757B"/>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E757B"/>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2E757B"/>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2E757B"/>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2E757B"/>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2E757B"/>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2E757B"/>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2E757B"/>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2E757B"/>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2E757B"/>
    <w:rPr>
      <w:rFonts w:ascii="Bodo_uzb" w:eastAsia="Times New Roman" w:hAnsi="Bodo_uzb" w:cs="Times New Roman"/>
      <w:noProof/>
      <w:sz w:val="28"/>
      <w:szCs w:val="20"/>
      <w:lang w:val="ru-RU" w:eastAsia="ru-RU"/>
    </w:rPr>
  </w:style>
  <w:style w:type="paragraph" w:styleId="21">
    <w:name w:val="Body Text 2"/>
    <w:basedOn w:val="a"/>
    <w:link w:val="22"/>
    <w:rsid w:val="002E757B"/>
    <w:pPr>
      <w:tabs>
        <w:tab w:val="left" w:pos="6946"/>
      </w:tabs>
      <w:jc w:val="center"/>
    </w:pPr>
    <w:rPr>
      <w:rFonts w:ascii="Bodo_uzb" w:hAnsi="Bodo_uzb"/>
      <w:sz w:val="32"/>
    </w:rPr>
  </w:style>
  <w:style w:type="character" w:customStyle="1" w:styleId="22">
    <w:name w:val="Основной текст 2 Знак"/>
    <w:basedOn w:val="a0"/>
    <w:link w:val="21"/>
    <w:rsid w:val="002E757B"/>
    <w:rPr>
      <w:rFonts w:ascii="Bodo_uzb" w:eastAsia="Times New Roman" w:hAnsi="Bodo_uzb" w:cs="Times New Roman"/>
      <w:sz w:val="32"/>
      <w:szCs w:val="20"/>
      <w:lang w:val="ru-RU" w:eastAsia="ru-RU"/>
    </w:rPr>
  </w:style>
  <w:style w:type="paragraph" w:styleId="a3">
    <w:name w:val="Body Text Indent"/>
    <w:basedOn w:val="a"/>
    <w:link w:val="a4"/>
    <w:rsid w:val="002E757B"/>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2E757B"/>
    <w:rPr>
      <w:rFonts w:ascii="Bodo_uzb" w:eastAsia="Times New Roman" w:hAnsi="Bodo_uzb" w:cs="Times New Roman"/>
      <w:noProof/>
      <w:sz w:val="28"/>
      <w:szCs w:val="20"/>
      <w:lang w:val="ru-RU" w:eastAsia="ru-RU"/>
    </w:rPr>
  </w:style>
  <w:style w:type="paragraph" w:styleId="a5">
    <w:name w:val="footer"/>
    <w:basedOn w:val="a"/>
    <w:link w:val="a6"/>
    <w:rsid w:val="002E757B"/>
    <w:pPr>
      <w:tabs>
        <w:tab w:val="center" w:pos="4677"/>
        <w:tab w:val="right" w:pos="9355"/>
      </w:tabs>
    </w:pPr>
    <w:rPr>
      <w:sz w:val="28"/>
    </w:rPr>
  </w:style>
  <w:style w:type="character" w:customStyle="1" w:styleId="a6">
    <w:name w:val="Нижний колонтитул Знак"/>
    <w:basedOn w:val="a0"/>
    <w:link w:val="a5"/>
    <w:rsid w:val="002E757B"/>
    <w:rPr>
      <w:rFonts w:ascii="Times New Roman" w:eastAsia="Times New Roman" w:hAnsi="Times New Roman" w:cs="Times New Roman"/>
      <w:sz w:val="28"/>
      <w:szCs w:val="20"/>
      <w:lang w:val="ru-RU" w:eastAsia="ru-RU"/>
    </w:rPr>
  </w:style>
  <w:style w:type="paragraph" w:customStyle="1" w:styleId="BodyText2">
    <w:name w:val="Body Text 2"/>
    <w:basedOn w:val="a"/>
    <w:rsid w:val="002E757B"/>
    <w:pPr>
      <w:ind w:firstLine="720"/>
      <w:jc w:val="both"/>
    </w:pPr>
    <w:rPr>
      <w:rFonts w:ascii="Bodo_uzb" w:hAnsi="Bodo_uzb"/>
      <w:noProof/>
      <w:sz w:val="32"/>
    </w:rPr>
  </w:style>
  <w:style w:type="paragraph" w:styleId="23">
    <w:name w:val="Body Text Indent 2"/>
    <w:basedOn w:val="a"/>
    <w:link w:val="24"/>
    <w:rsid w:val="002E757B"/>
    <w:pPr>
      <w:ind w:firstLine="720"/>
      <w:jc w:val="both"/>
    </w:pPr>
    <w:rPr>
      <w:rFonts w:ascii="Bodo_uzb" w:hAnsi="Bodo_uzb"/>
      <w:sz w:val="28"/>
    </w:rPr>
  </w:style>
  <w:style w:type="character" w:customStyle="1" w:styleId="24">
    <w:name w:val="Основной текст с отступом 2 Знак"/>
    <w:basedOn w:val="a0"/>
    <w:link w:val="23"/>
    <w:rsid w:val="002E757B"/>
    <w:rPr>
      <w:rFonts w:ascii="Bodo_uzb" w:eastAsia="Times New Roman" w:hAnsi="Bodo_uzb" w:cs="Times New Roman"/>
      <w:sz w:val="28"/>
      <w:szCs w:val="20"/>
      <w:lang w:val="ru-RU" w:eastAsia="ru-RU"/>
    </w:rPr>
  </w:style>
  <w:style w:type="paragraph" w:styleId="a7">
    <w:name w:val="Body Text"/>
    <w:basedOn w:val="a"/>
    <w:link w:val="a8"/>
    <w:rsid w:val="002E757B"/>
    <w:pPr>
      <w:spacing w:after="120"/>
    </w:pPr>
    <w:rPr>
      <w:rFonts w:ascii="Bodo_uzb" w:hAnsi="Bodo_uzb"/>
      <w:sz w:val="28"/>
    </w:rPr>
  </w:style>
  <w:style w:type="character" w:customStyle="1" w:styleId="a8">
    <w:name w:val="Основной текст Знак"/>
    <w:basedOn w:val="a0"/>
    <w:link w:val="a7"/>
    <w:rsid w:val="002E757B"/>
    <w:rPr>
      <w:rFonts w:ascii="Bodo_uzb" w:eastAsia="Times New Roman" w:hAnsi="Bodo_uzb" w:cs="Times New Roman"/>
      <w:sz w:val="28"/>
      <w:szCs w:val="20"/>
      <w:lang w:val="ru-RU" w:eastAsia="ru-RU"/>
    </w:rPr>
  </w:style>
  <w:style w:type="character" w:styleId="a9">
    <w:name w:val="footnote reference"/>
    <w:basedOn w:val="a0"/>
    <w:semiHidden/>
    <w:rsid w:val="002E757B"/>
    <w:rPr>
      <w:vertAlign w:val="superscript"/>
    </w:rPr>
  </w:style>
  <w:style w:type="paragraph" w:styleId="31">
    <w:name w:val="Body Text 3"/>
    <w:basedOn w:val="a"/>
    <w:link w:val="32"/>
    <w:rsid w:val="002E757B"/>
    <w:pPr>
      <w:jc w:val="both"/>
    </w:pPr>
    <w:rPr>
      <w:rFonts w:ascii="Bodo_uzb" w:hAnsi="Bodo_uzb"/>
      <w:b/>
      <w:sz w:val="28"/>
    </w:rPr>
  </w:style>
  <w:style w:type="character" w:customStyle="1" w:styleId="32">
    <w:name w:val="Основной текст 3 Знак"/>
    <w:basedOn w:val="a0"/>
    <w:link w:val="31"/>
    <w:rsid w:val="002E757B"/>
    <w:rPr>
      <w:rFonts w:ascii="Bodo_uzb" w:eastAsia="Times New Roman" w:hAnsi="Bodo_uzb" w:cs="Times New Roman"/>
      <w:b/>
      <w:sz w:val="28"/>
      <w:szCs w:val="20"/>
      <w:lang w:val="ru-RU" w:eastAsia="ru-RU"/>
    </w:rPr>
  </w:style>
  <w:style w:type="paragraph" w:styleId="25">
    <w:name w:val="List 2"/>
    <w:basedOn w:val="a"/>
    <w:rsid w:val="002E757B"/>
    <w:pPr>
      <w:ind w:left="566" w:hanging="283"/>
    </w:pPr>
    <w:rPr>
      <w:rFonts w:ascii="Bodo_uzb" w:hAnsi="Bodo_uzb"/>
      <w:sz w:val="28"/>
    </w:rPr>
  </w:style>
  <w:style w:type="paragraph" w:styleId="33">
    <w:name w:val="Body Text Indent 3"/>
    <w:basedOn w:val="a"/>
    <w:link w:val="34"/>
    <w:rsid w:val="002E757B"/>
    <w:pPr>
      <w:ind w:left="3969" w:hanging="283"/>
    </w:pPr>
    <w:rPr>
      <w:rFonts w:ascii="Bodo_uzb" w:hAnsi="Bodo_uzb"/>
      <w:sz w:val="28"/>
    </w:rPr>
  </w:style>
  <w:style w:type="character" w:customStyle="1" w:styleId="34">
    <w:name w:val="Основной текст с отступом 3 Знак"/>
    <w:basedOn w:val="a0"/>
    <w:link w:val="33"/>
    <w:rsid w:val="002E757B"/>
    <w:rPr>
      <w:rFonts w:ascii="Bodo_uzb" w:eastAsia="Times New Roman" w:hAnsi="Bodo_uzb" w:cs="Times New Roman"/>
      <w:sz w:val="28"/>
      <w:szCs w:val="20"/>
      <w:lang w:val="ru-RU" w:eastAsia="ru-RU"/>
    </w:rPr>
  </w:style>
  <w:style w:type="paragraph" w:styleId="aa">
    <w:name w:val="footnote text"/>
    <w:basedOn w:val="a"/>
    <w:link w:val="ab"/>
    <w:semiHidden/>
    <w:rsid w:val="002E757B"/>
    <w:rPr>
      <w:rFonts w:ascii="Bodo_uzb" w:hAnsi="Bodo_uzb"/>
    </w:rPr>
  </w:style>
  <w:style w:type="character" w:customStyle="1" w:styleId="ab">
    <w:name w:val="Текст сноски Знак"/>
    <w:basedOn w:val="a0"/>
    <w:link w:val="aa"/>
    <w:semiHidden/>
    <w:rsid w:val="002E757B"/>
    <w:rPr>
      <w:rFonts w:ascii="Bodo_uzb" w:eastAsia="Times New Roman" w:hAnsi="Bodo_uzb" w:cs="Times New Roman"/>
      <w:sz w:val="20"/>
      <w:szCs w:val="20"/>
      <w:lang w:val="ru-RU" w:eastAsia="ru-RU"/>
    </w:rPr>
  </w:style>
  <w:style w:type="paragraph" w:customStyle="1" w:styleId="ac">
    <w:name w:val="ыЫ"/>
    <w:basedOn w:val="a"/>
    <w:rsid w:val="002E757B"/>
    <w:pPr>
      <w:ind w:firstLine="720"/>
      <w:jc w:val="center"/>
    </w:pPr>
    <w:rPr>
      <w:rFonts w:ascii="Tiuz_1" w:hAnsi="Tiuz_1"/>
      <w:b/>
      <w:noProof/>
      <w:sz w:val="28"/>
    </w:rPr>
  </w:style>
  <w:style w:type="paragraph" w:styleId="26">
    <w:name w:val="List Continue 2"/>
    <w:basedOn w:val="a"/>
    <w:rsid w:val="002E757B"/>
    <w:pPr>
      <w:spacing w:after="120"/>
      <w:ind w:left="566"/>
    </w:pPr>
    <w:rPr>
      <w:rFonts w:ascii="Bodo_uzb" w:hAnsi="Bodo_uzb"/>
      <w:sz w:val="28"/>
    </w:rPr>
  </w:style>
  <w:style w:type="paragraph" w:styleId="ad">
    <w:name w:val="annotation text"/>
    <w:basedOn w:val="a"/>
    <w:link w:val="ae"/>
    <w:semiHidden/>
    <w:rsid w:val="002E757B"/>
    <w:rPr>
      <w:rFonts w:ascii="Bodo_uzb" w:hAnsi="Bodo_uzb"/>
    </w:rPr>
  </w:style>
  <w:style w:type="character" w:customStyle="1" w:styleId="ae">
    <w:name w:val="Текст примечания Знак"/>
    <w:basedOn w:val="a0"/>
    <w:link w:val="ad"/>
    <w:semiHidden/>
    <w:rsid w:val="002E757B"/>
    <w:rPr>
      <w:rFonts w:ascii="Bodo_uzb" w:eastAsia="Times New Roman" w:hAnsi="Bodo_uzb" w:cs="Times New Roman"/>
      <w:sz w:val="20"/>
      <w:szCs w:val="20"/>
      <w:lang w:val="ru-RU" w:eastAsia="ru-RU"/>
    </w:rPr>
  </w:style>
  <w:style w:type="paragraph" w:styleId="af">
    <w:name w:val="header"/>
    <w:basedOn w:val="a"/>
    <w:link w:val="af0"/>
    <w:rsid w:val="002E757B"/>
    <w:pPr>
      <w:tabs>
        <w:tab w:val="center" w:pos="4677"/>
        <w:tab w:val="right" w:pos="9355"/>
      </w:tabs>
    </w:pPr>
  </w:style>
  <w:style w:type="character" w:customStyle="1" w:styleId="af0">
    <w:name w:val="Верхний колонтитул Знак"/>
    <w:basedOn w:val="a0"/>
    <w:link w:val="af"/>
    <w:rsid w:val="002E757B"/>
    <w:rPr>
      <w:rFonts w:ascii="Times New Roman" w:eastAsia="Times New Roman" w:hAnsi="Times New Roman" w:cs="Times New Roman"/>
      <w:sz w:val="20"/>
      <w:szCs w:val="20"/>
      <w:lang w:val="ru-RU" w:eastAsia="ru-RU"/>
    </w:rPr>
  </w:style>
  <w:style w:type="character" w:styleId="af1">
    <w:name w:val="annotation reference"/>
    <w:basedOn w:val="a0"/>
    <w:semiHidden/>
    <w:rsid w:val="002E757B"/>
    <w:rPr>
      <w:sz w:val="16"/>
    </w:rPr>
  </w:style>
  <w:style w:type="character" w:styleId="af2">
    <w:name w:val="page number"/>
    <w:basedOn w:val="a0"/>
    <w:rsid w:val="002E757B"/>
  </w:style>
  <w:style w:type="paragraph" w:customStyle="1" w:styleId="PlainText">
    <w:name w:val="Plain Text"/>
    <w:basedOn w:val="a"/>
    <w:rsid w:val="002E757B"/>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2E757B"/>
    <w:rPr>
      <w:rFonts w:ascii="Tahoma" w:hAnsi="Tahoma" w:cs="Tahoma"/>
      <w:sz w:val="16"/>
      <w:szCs w:val="16"/>
    </w:rPr>
  </w:style>
  <w:style w:type="character" w:customStyle="1" w:styleId="af4">
    <w:name w:val="Текст выноски Знак"/>
    <w:basedOn w:val="a0"/>
    <w:link w:val="af3"/>
    <w:semiHidden/>
    <w:rsid w:val="002E757B"/>
    <w:rPr>
      <w:rFonts w:ascii="Tahoma" w:eastAsia="Times New Roman" w:hAnsi="Tahoma" w:cs="Tahoma"/>
      <w:sz w:val="16"/>
      <w:szCs w:val="16"/>
      <w:lang w:val="ru-RU" w:eastAsia="ru-RU"/>
    </w:rPr>
  </w:style>
  <w:style w:type="table" w:styleId="af5">
    <w:name w:val="Table Grid"/>
    <w:basedOn w:val="a1"/>
    <w:rsid w:val="002E75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2E757B"/>
    <w:pPr>
      <w:jc w:val="center"/>
    </w:pPr>
    <w:rPr>
      <w:rFonts w:ascii="BalticaUzbek" w:hAnsi="BalticaUzbek"/>
      <w:sz w:val="28"/>
    </w:rPr>
  </w:style>
  <w:style w:type="character" w:customStyle="1" w:styleId="af7">
    <w:name w:val="Название Знак"/>
    <w:basedOn w:val="a0"/>
    <w:link w:val="af6"/>
    <w:rsid w:val="002E757B"/>
    <w:rPr>
      <w:rFonts w:ascii="BalticaUzbek" w:eastAsia="Times New Roman" w:hAnsi="BalticaUzbek" w:cs="Times New Roman"/>
      <w:sz w:val="28"/>
      <w:szCs w:val="20"/>
      <w:lang w:val="ru-RU" w:eastAsia="ru-RU"/>
    </w:rPr>
  </w:style>
  <w:style w:type="character" w:styleId="af8">
    <w:name w:val="Hyperlink"/>
    <w:basedOn w:val="a0"/>
    <w:rsid w:val="002E757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57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2E757B"/>
    <w:pPr>
      <w:keepNext/>
      <w:spacing w:before="240" w:after="60"/>
      <w:outlineLvl w:val="0"/>
    </w:pPr>
    <w:rPr>
      <w:rFonts w:ascii="Arial" w:hAnsi="Arial"/>
      <w:b/>
      <w:kern w:val="28"/>
      <w:sz w:val="28"/>
    </w:rPr>
  </w:style>
  <w:style w:type="paragraph" w:styleId="2">
    <w:name w:val="heading 2"/>
    <w:basedOn w:val="a"/>
    <w:next w:val="a"/>
    <w:link w:val="20"/>
    <w:qFormat/>
    <w:rsid w:val="002E757B"/>
    <w:pPr>
      <w:keepNext/>
      <w:tabs>
        <w:tab w:val="left" w:pos="0"/>
      </w:tabs>
      <w:jc w:val="center"/>
      <w:outlineLvl w:val="1"/>
    </w:pPr>
    <w:rPr>
      <w:rFonts w:ascii="Bodo_uzb" w:hAnsi="Bodo_uzb"/>
      <w:noProof/>
      <w:sz w:val="28"/>
    </w:rPr>
  </w:style>
  <w:style w:type="paragraph" w:styleId="3">
    <w:name w:val="heading 3"/>
    <w:basedOn w:val="a"/>
    <w:next w:val="a"/>
    <w:link w:val="30"/>
    <w:qFormat/>
    <w:rsid w:val="002E757B"/>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2E757B"/>
    <w:pPr>
      <w:keepNext/>
      <w:ind w:left="2160" w:firstLine="720"/>
      <w:jc w:val="center"/>
      <w:outlineLvl w:val="3"/>
    </w:pPr>
    <w:rPr>
      <w:rFonts w:ascii="Bodo_uzb" w:hAnsi="Bodo_uzb"/>
      <w:sz w:val="28"/>
    </w:rPr>
  </w:style>
  <w:style w:type="paragraph" w:styleId="5">
    <w:name w:val="heading 5"/>
    <w:basedOn w:val="a"/>
    <w:next w:val="a"/>
    <w:link w:val="50"/>
    <w:qFormat/>
    <w:rsid w:val="002E757B"/>
    <w:pPr>
      <w:keepNext/>
      <w:ind w:left="1134"/>
      <w:jc w:val="both"/>
      <w:outlineLvl w:val="4"/>
    </w:pPr>
    <w:rPr>
      <w:rFonts w:ascii="Bodo_uzb" w:hAnsi="Bodo_uzb"/>
      <w:sz w:val="28"/>
    </w:rPr>
  </w:style>
  <w:style w:type="paragraph" w:styleId="6">
    <w:name w:val="heading 6"/>
    <w:basedOn w:val="a"/>
    <w:next w:val="a"/>
    <w:link w:val="60"/>
    <w:qFormat/>
    <w:rsid w:val="002E757B"/>
    <w:pPr>
      <w:keepNext/>
      <w:ind w:left="1245"/>
      <w:jc w:val="center"/>
      <w:outlineLvl w:val="5"/>
    </w:pPr>
    <w:rPr>
      <w:rFonts w:ascii="Bodo_uzb" w:hAnsi="Bodo_uzb"/>
      <w:b/>
      <w:sz w:val="28"/>
    </w:rPr>
  </w:style>
  <w:style w:type="paragraph" w:styleId="7">
    <w:name w:val="heading 7"/>
    <w:basedOn w:val="a"/>
    <w:next w:val="a"/>
    <w:link w:val="70"/>
    <w:qFormat/>
    <w:rsid w:val="002E757B"/>
    <w:pPr>
      <w:keepNext/>
      <w:numPr>
        <w:ilvl w:val="12"/>
      </w:numPr>
      <w:ind w:left="2160"/>
      <w:jc w:val="center"/>
      <w:outlineLvl w:val="6"/>
    </w:pPr>
    <w:rPr>
      <w:rFonts w:ascii="Bodo_uzb" w:hAnsi="Bodo_uzb"/>
      <w:b/>
      <w:sz w:val="28"/>
    </w:rPr>
  </w:style>
  <w:style w:type="paragraph" w:styleId="8">
    <w:name w:val="heading 8"/>
    <w:basedOn w:val="a"/>
    <w:next w:val="a"/>
    <w:link w:val="80"/>
    <w:qFormat/>
    <w:rsid w:val="002E757B"/>
    <w:pPr>
      <w:keepNext/>
      <w:numPr>
        <w:ilvl w:val="12"/>
      </w:numPr>
      <w:ind w:left="2160"/>
      <w:jc w:val="both"/>
      <w:outlineLvl w:val="7"/>
    </w:pPr>
    <w:rPr>
      <w:rFonts w:ascii="Bodo_uzb" w:hAnsi="Bodo_uzb"/>
      <w:b/>
      <w:sz w:val="28"/>
    </w:rPr>
  </w:style>
  <w:style w:type="paragraph" w:styleId="9">
    <w:name w:val="heading 9"/>
    <w:basedOn w:val="a"/>
    <w:next w:val="a"/>
    <w:link w:val="90"/>
    <w:qFormat/>
    <w:rsid w:val="002E757B"/>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E757B"/>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2E757B"/>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2E757B"/>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2E757B"/>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2E757B"/>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2E757B"/>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2E757B"/>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2E757B"/>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2E757B"/>
    <w:rPr>
      <w:rFonts w:ascii="Bodo_uzb" w:eastAsia="Times New Roman" w:hAnsi="Bodo_uzb" w:cs="Times New Roman"/>
      <w:noProof/>
      <w:sz w:val="28"/>
      <w:szCs w:val="20"/>
      <w:lang w:val="ru-RU" w:eastAsia="ru-RU"/>
    </w:rPr>
  </w:style>
  <w:style w:type="paragraph" w:styleId="21">
    <w:name w:val="Body Text 2"/>
    <w:basedOn w:val="a"/>
    <w:link w:val="22"/>
    <w:rsid w:val="002E757B"/>
    <w:pPr>
      <w:tabs>
        <w:tab w:val="left" w:pos="6946"/>
      </w:tabs>
      <w:jc w:val="center"/>
    </w:pPr>
    <w:rPr>
      <w:rFonts w:ascii="Bodo_uzb" w:hAnsi="Bodo_uzb"/>
      <w:sz w:val="32"/>
    </w:rPr>
  </w:style>
  <w:style w:type="character" w:customStyle="1" w:styleId="22">
    <w:name w:val="Основной текст 2 Знак"/>
    <w:basedOn w:val="a0"/>
    <w:link w:val="21"/>
    <w:rsid w:val="002E757B"/>
    <w:rPr>
      <w:rFonts w:ascii="Bodo_uzb" w:eastAsia="Times New Roman" w:hAnsi="Bodo_uzb" w:cs="Times New Roman"/>
      <w:sz w:val="32"/>
      <w:szCs w:val="20"/>
      <w:lang w:val="ru-RU" w:eastAsia="ru-RU"/>
    </w:rPr>
  </w:style>
  <w:style w:type="paragraph" w:styleId="a3">
    <w:name w:val="Body Text Indent"/>
    <w:basedOn w:val="a"/>
    <w:link w:val="a4"/>
    <w:rsid w:val="002E757B"/>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2E757B"/>
    <w:rPr>
      <w:rFonts w:ascii="Bodo_uzb" w:eastAsia="Times New Roman" w:hAnsi="Bodo_uzb" w:cs="Times New Roman"/>
      <w:noProof/>
      <w:sz w:val="28"/>
      <w:szCs w:val="20"/>
      <w:lang w:val="ru-RU" w:eastAsia="ru-RU"/>
    </w:rPr>
  </w:style>
  <w:style w:type="paragraph" w:styleId="a5">
    <w:name w:val="footer"/>
    <w:basedOn w:val="a"/>
    <w:link w:val="a6"/>
    <w:rsid w:val="002E757B"/>
    <w:pPr>
      <w:tabs>
        <w:tab w:val="center" w:pos="4677"/>
        <w:tab w:val="right" w:pos="9355"/>
      </w:tabs>
    </w:pPr>
    <w:rPr>
      <w:sz w:val="28"/>
    </w:rPr>
  </w:style>
  <w:style w:type="character" w:customStyle="1" w:styleId="a6">
    <w:name w:val="Нижний колонтитул Знак"/>
    <w:basedOn w:val="a0"/>
    <w:link w:val="a5"/>
    <w:rsid w:val="002E757B"/>
    <w:rPr>
      <w:rFonts w:ascii="Times New Roman" w:eastAsia="Times New Roman" w:hAnsi="Times New Roman" w:cs="Times New Roman"/>
      <w:sz w:val="28"/>
      <w:szCs w:val="20"/>
      <w:lang w:val="ru-RU" w:eastAsia="ru-RU"/>
    </w:rPr>
  </w:style>
  <w:style w:type="paragraph" w:customStyle="1" w:styleId="BodyText2">
    <w:name w:val="Body Text 2"/>
    <w:basedOn w:val="a"/>
    <w:rsid w:val="002E757B"/>
    <w:pPr>
      <w:ind w:firstLine="720"/>
      <w:jc w:val="both"/>
    </w:pPr>
    <w:rPr>
      <w:rFonts w:ascii="Bodo_uzb" w:hAnsi="Bodo_uzb"/>
      <w:noProof/>
      <w:sz w:val="32"/>
    </w:rPr>
  </w:style>
  <w:style w:type="paragraph" w:styleId="23">
    <w:name w:val="Body Text Indent 2"/>
    <w:basedOn w:val="a"/>
    <w:link w:val="24"/>
    <w:rsid w:val="002E757B"/>
    <w:pPr>
      <w:ind w:firstLine="720"/>
      <w:jc w:val="both"/>
    </w:pPr>
    <w:rPr>
      <w:rFonts w:ascii="Bodo_uzb" w:hAnsi="Bodo_uzb"/>
      <w:sz w:val="28"/>
    </w:rPr>
  </w:style>
  <w:style w:type="character" w:customStyle="1" w:styleId="24">
    <w:name w:val="Основной текст с отступом 2 Знак"/>
    <w:basedOn w:val="a0"/>
    <w:link w:val="23"/>
    <w:rsid w:val="002E757B"/>
    <w:rPr>
      <w:rFonts w:ascii="Bodo_uzb" w:eastAsia="Times New Roman" w:hAnsi="Bodo_uzb" w:cs="Times New Roman"/>
      <w:sz w:val="28"/>
      <w:szCs w:val="20"/>
      <w:lang w:val="ru-RU" w:eastAsia="ru-RU"/>
    </w:rPr>
  </w:style>
  <w:style w:type="paragraph" w:styleId="a7">
    <w:name w:val="Body Text"/>
    <w:basedOn w:val="a"/>
    <w:link w:val="a8"/>
    <w:rsid w:val="002E757B"/>
    <w:pPr>
      <w:spacing w:after="120"/>
    </w:pPr>
    <w:rPr>
      <w:rFonts w:ascii="Bodo_uzb" w:hAnsi="Bodo_uzb"/>
      <w:sz w:val="28"/>
    </w:rPr>
  </w:style>
  <w:style w:type="character" w:customStyle="1" w:styleId="a8">
    <w:name w:val="Основной текст Знак"/>
    <w:basedOn w:val="a0"/>
    <w:link w:val="a7"/>
    <w:rsid w:val="002E757B"/>
    <w:rPr>
      <w:rFonts w:ascii="Bodo_uzb" w:eastAsia="Times New Roman" w:hAnsi="Bodo_uzb" w:cs="Times New Roman"/>
      <w:sz w:val="28"/>
      <w:szCs w:val="20"/>
      <w:lang w:val="ru-RU" w:eastAsia="ru-RU"/>
    </w:rPr>
  </w:style>
  <w:style w:type="character" w:styleId="a9">
    <w:name w:val="footnote reference"/>
    <w:basedOn w:val="a0"/>
    <w:semiHidden/>
    <w:rsid w:val="002E757B"/>
    <w:rPr>
      <w:vertAlign w:val="superscript"/>
    </w:rPr>
  </w:style>
  <w:style w:type="paragraph" w:styleId="31">
    <w:name w:val="Body Text 3"/>
    <w:basedOn w:val="a"/>
    <w:link w:val="32"/>
    <w:rsid w:val="002E757B"/>
    <w:pPr>
      <w:jc w:val="both"/>
    </w:pPr>
    <w:rPr>
      <w:rFonts w:ascii="Bodo_uzb" w:hAnsi="Bodo_uzb"/>
      <w:b/>
      <w:sz w:val="28"/>
    </w:rPr>
  </w:style>
  <w:style w:type="character" w:customStyle="1" w:styleId="32">
    <w:name w:val="Основной текст 3 Знак"/>
    <w:basedOn w:val="a0"/>
    <w:link w:val="31"/>
    <w:rsid w:val="002E757B"/>
    <w:rPr>
      <w:rFonts w:ascii="Bodo_uzb" w:eastAsia="Times New Roman" w:hAnsi="Bodo_uzb" w:cs="Times New Roman"/>
      <w:b/>
      <w:sz w:val="28"/>
      <w:szCs w:val="20"/>
      <w:lang w:val="ru-RU" w:eastAsia="ru-RU"/>
    </w:rPr>
  </w:style>
  <w:style w:type="paragraph" w:styleId="25">
    <w:name w:val="List 2"/>
    <w:basedOn w:val="a"/>
    <w:rsid w:val="002E757B"/>
    <w:pPr>
      <w:ind w:left="566" w:hanging="283"/>
    </w:pPr>
    <w:rPr>
      <w:rFonts w:ascii="Bodo_uzb" w:hAnsi="Bodo_uzb"/>
      <w:sz w:val="28"/>
    </w:rPr>
  </w:style>
  <w:style w:type="paragraph" w:styleId="33">
    <w:name w:val="Body Text Indent 3"/>
    <w:basedOn w:val="a"/>
    <w:link w:val="34"/>
    <w:rsid w:val="002E757B"/>
    <w:pPr>
      <w:ind w:left="3969" w:hanging="283"/>
    </w:pPr>
    <w:rPr>
      <w:rFonts w:ascii="Bodo_uzb" w:hAnsi="Bodo_uzb"/>
      <w:sz w:val="28"/>
    </w:rPr>
  </w:style>
  <w:style w:type="character" w:customStyle="1" w:styleId="34">
    <w:name w:val="Основной текст с отступом 3 Знак"/>
    <w:basedOn w:val="a0"/>
    <w:link w:val="33"/>
    <w:rsid w:val="002E757B"/>
    <w:rPr>
      <w:rFonts w:ascii="Bodo_uzb" w:eastAsia="Times New Roman" w:hAnsi="Bodo_uzb" w:cs="Times New Roman"/>
      <w:sz w:val="28"/>
      <w:szCs w:val="20"/>
      <w:lang w:val="ru-RU" w:eastAsia="ru-RU"/>
    </w:rPr>
  </w:style>
  <w:style w:type="paragraph" w:styleId="aa">
    <w:name w:val="footnote text"/>
    <w:basedOn w:val="a"/>
    <w:link w:val="ab"/>
    <w:semiHidden/>
    <w:rsid w:val="002E757B"/>
    <w:rPr>
      <w:rFonts w:ascii="Bodo_uzb" w:hAnsi="Bodo_uzb"/>
    </w:rPr>
  </w:style>
  <w:style w:type="character" w:customStyle="1" w:styleId="ab">
    <w:name w:val="Текст сноски Знак"/>
    <w:basedOn w:val="a0"/>
    <w:link w:val="aa"/>
    <w:semiHidden/>
    <w:rsid w:val="002E757B"/>
    <w:rPr>
      <w:rFonts w:ascii="Bodo_uzb" w:eastAsia="Times New Roman" w:hAnsi="Bodo_uzb" w:cs="Times New Roman"/>
      <w:sz w:val="20"/>
      <w:szCs w:val="20"/>
      <w:lang w:val="ru-RU" w:eastAsia="ru-RU"/>
    </w:rPr>
  </w:style>
  <w:style w:type="paragraph" w:customStyle="1" w:styleId="ac">
    <w:name w:val="ыЫ"/>
    <w:basedOn w:val="a"/>
    <w:rsid w:val="002E757B"/>
    <w:pPr>
      <w:ind w:firstLine="720"/>
      <w:jc w:val="center"/>
    </w:pPr>
    <w:rPr>
      <w:rFonts w:ascii="Tiuz_1" w:hAnsi="Tiuz_1"/>
      <w:b/>
      <w:noProof/>
      <w:sz w:val="28"/>
    </w:rPr>
  </w:style>
  <w:style w:type="paragraph" w:styleId="26">
    <w:name w:val="List Continue 2"/>
    <w:basedOn w:val="a"/>
    <w:rsid w:val="002E757B"/>
    <w:pPr>
      <w:spacing w:after="120"/>
      <w:ind w:left="566"/>
    </w:pPr>
    <w:rPr>
      <w:rFonts w:ascii="Bodo_uzb" w:hAnsi="Bodo_uzb"/>
      <w:sz w:val="28"/>
    </w:rPr>
  </w:style>
  <w:style w:type="paragraph" w:styleId="ad">
    <w:name w:val="annotation text"/>
    <w:basedOn w:val="a"/>
    <w:link w:val="ae"/>
    <w:semiHidden/>
    <w:rsid w:val="002E757B"/>
    <w:rPr>
      <w:rFonts w:ascii="Bodo_uzb" w:hAnsi="Bodo_uzb"/>
    </w:rPr>
  </w:style>
  <w:style w:type="character" w:customStyle="1" w:styleId="ae">
    <w:name w:val="Текст примечания Знак"/>
    <w:basedOn w:val="a0"/>
    <w:link w:val="ad"/>
    <w:semiHidden/>
    <w:rsid w:val="002E757B"/>
    <w:rPr>
      <w:rFonts w:ascii="Bodo_uzb" w:eastAsia="Times New Roman" w:hAnsi="Bodo_uzb" w:cs="Times New Roman"/>
      <w:sz w:val="20"/>
      <w:szCs w:val="20"/>
      <w:lang w:val="ru-RU" w:eastAsia="ru-RU"/>
    </w:rPr>
  </w:style>
  <w:style w:type="paragraph" w:styleId="af">
    <w:name w:val="header"/>
    <w:basedOn w:val="a"/>
    <w:link w:val="af0"/>
    <w:rsid w:val="002E757B"/>
    <w:pPr>
      <w:tabs>
        <w:tab w:val="center" w:pos="4677"/>
        <w:tab w:val="right" w:pos="9355"/>
      </w:tabs>
    </w:pPr>
  </w:style>
  <w:style w:type="character" w:customStyle="1" w:styleId="af0">
    <w:name w:val="Верхний колонтитул Знак"/>
    <w:basedOn w:val="a0"/>
    <w:link w:val="af"/>
    <w:rsid w:val="002E757B"/>
    <w:rPr>
      <w:rFonts w:ascii="Times New Roman" w:eastAsia="Times New Roman" w:hAnsi="Times New Roman" w:cs="Times New Roman"/>
      <w:sz w:val="20"/>
      <w:szCs w:val="20"/>
      <w:lang w:val="ru-RU" w:eastAsia="ru-RU"/>
    </w:rPr>
  </w:style>
  <w:style w:type="character" w:styleId="af1">
    <w:name w:val="annotation reference"/>
    <w:basedOn w:val="a0"/>
    <w:semiHidden/>
    <w:rsid w:val="002E757B"/>
    <w:rPr>
      <w:sz w:val="16"/>
    </w:rPr>
  </w:style>
  <w:style w:type="character" w:styleId="af2">
    <w:name w:val="page number"/>
    <w:basedOn w:val="a0"/>
    <w:rsid w:val="002E757B"/>
  </w:style>
  <w:style w:type="paragraph" w:customStyle="1" w:styleId="PlainText">
    <w:name w:val="Plain Text"/>
    <w:basedOn w:val="a"/>
    <w:rsid w:val="002E757B"/>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2E757B"/>
    <w:rPr>
      <w:rFonts w:ascii="Tahoma" w:hAnsi="Tahoma" w:cs="Tahoma"/>
      <w:sz w:val="16"/>
      <w:szCs w:val="16"/>
    </w:rPr>
  </w:style>
  <w:style w:type="character" w:customStyle="1" w:styleId="af4">
    <w:name w:val="Текст выноски Знак"/>
    <w:basedOn w:val="a0"/>
    <w:link w:val="af3"/>
    <w:semiHidden/>
    <w:rsid w:val="002E757B"/>
    <w:rPr>
      <w:rFonts w:ascii="Tahoma" w:eastAsia="Times New Roman" w:hAnsi="Tahoma" w:cs="Tahoma"/>
      <w:sz w:val="16"/>
      <w:szCs w:val="16"/>
      <w:lang w:val="ru-RU" w:eastAsia="ru-RU"/>
    </w:rPr>
  </w:style>
  <w:style w:type="table" w:styleId="af5">
    <w:name w:val="Table Grid"/>
    <w:basedOn w:val="a1"/>
    <w:rsid w:val="002E75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2E757B"/>
    <w:pPr>
      <w:jc w:val="center"/>
    </w:pPr>
    <w:rPr>
      <w:rFonts w:ascii="BalticaUzbek" w:hAnsi="BalticaUzbek"/>
      <w:sz w:val="28"/>
    </w:rPr>
  </w:style>
  <w:style w:type="character" w:customStyle="1" w:styleId="af7">
    <w:name w:val="Название Знак"/>
    <w:basedOn w:val="a0"/>
    <w:link w:val="af6"/>
    <w:rsid w:val="002E757B"/>
    <w:rPr>
      <w:rFonts w:ascii="BalticaUzbek" w:eastAsia="Times New Roman" w:hAnsi="BalticaUzbek" w:cs="Times New Roman"/>
      <w:sz w:val="28"/>
      <w:szCs w:val="20"/>
      <w:lang w:val="ru-RU" w:eastAsia="ru-RU"/>
    </w:rPr>
  </w:style>
  <w:style w:type="character" w:styleId="af8">
    <w:name w:val="Hyperlink"/>
    <w:basedOn w:val="a0"/>
    <w:rsid w:val="002E75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10745</Words>
  <Characters>61247</Characters>
  <Application>Microsoft Office Word</Application>
  <DocSecurity>0</DocSecurity>
  <Lines>510</Lines>
  <Paragraphs>143</Paragraphs>
  <ScaleCrop>false</ScaleCrop>
  <Company>Home</Company>
  <LinksUpToDate>false</LinksUpToDate>
  <CharactersWithSpaces>71849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2012-10-20T05:52:00Z</dcterms:created>
  <dcterms:modified xsi:type="dcterms:W3CDTF">2012-10-20T05:52:00Z</dcterms:modified>
</cp:coreProperties>
</file>